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1FF9" w14:textId="77777777" w:rsidR="00FE2DBB" w:rsidRPr="00FE2DBB" w:rsidRDefault="00FE2DBB" w:rsidP="00FE2DBB">
      <w:pPr>
        <w:spacing w:after="0"/>
        <w:jc w:val="right"/>
        <w:rPr>
          <w:rFonts w:ascii="Arial" w:hAnsi="Arial" w:cs="Arial"/>
          <w:color w:val="5B9BD5" w:themeColor="accent1"/>
          <w:sz w:val="20"/>
          <w:szCs w:val="20"/>
        </w:rPr>
      </w:pPr>
      <w:bookmarkStart w:id="0" w:name="_GoBack"/>
      <w:bookmarkEnd w:id="0"/>
      <w:r w:rsidRPr="00FE2DBB">
        <w:rPr>
          <w:rFonts w:ascii="Arial" w:hAnsi="Arial" w:cs="Arial"/>
          <w:color w:val="5B9BD5" w:themeColor="accent1"/>
          <w:sz w:val="20"/>
          <w:szCs w:val="20"/>
        </w:rPr>
        <w:t>[DATE]</w:t>
      </w:r>
    </w:p>
    <w:p w14:paraId="6B838CC3"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p>
    <w:p w14:paraId="30BC17F7" w14:textId="77777777" w:rsidR="00FE2DBB" w:rsidRPr="00FE2DBB" w:rsidRDefault="00FE2DBB" w:rsidP="00FE2DBB">
      <w:pPr>
        <w:spacing w:after="0"/>
        <w:rPr>
          <w:rFonts w:ascii="Arial" w:hAnsi="Arial" w:cs="Arial"/>
          <w:color w:val="5B9BD5" w:themeColor="accent1"/>
          <w:sz w:val="20"/>
          <w:szCs w:val="20"/>
        </w:rPr>
      </w:pPr>
      <w:r w:rsidRPr="00FE2DBB">
        <w:rPr>
          <w:rFonts w:ascii="Arial" w:hAnsi="Arial" w:cs="Arial"/>
          <w:color w:val="5B9BD5" w:themeColor="accent1"/>
          <w:sz w:val="20"/>
          <w:szCs w:val="20"/>
        </w:rPr>
        <w:t>[APPLICANT NAME]</w:t>
      </w:r>
      <w:r w:rsidRPr="00FE2DBB">
        <w:rPr>
          <w:rFonts w:ascii="Arial" w:hAnsi="Arial" w:cs="Arial"/>
          <w:color w:val="5B9BD5" w:themeColor="accent1"/>
          <w:sz w:val="20"/>
          <w:szCs w:val="20"/>
        </w:rPr>
        <w:tab/>
      </w:r>
      <w:r w:rsidRPr="00FE2DBB">
        <w:rPr>
          <w:rFonts w:ascii="Arial" w:hAnsi="Arial" w:cs="Arial"/>
          <w:color w:val="5B9BD5" w:themeColor="accent1"/>
          <w:sz w:val="20"/>
          <w:szCs w:val="20"/>
        </w:rPr>
        <w:tab/>
      </w:r>
      <w:r w:rsidRPr="00FE2DBB">
        <w:rPr>
          <w:rFonts w:ascii="Arial" w:hAnsi="Arial" w:cs="Arial"/>
          <w:color w:val="5B9BD5" w:themeColor="accent1"/>
          <w:sz w:val="20"/>
          <w:szCs w:val="20"/>
        </w:rPr>
        <w:tab/>
      </w:r>
      <w:r w:rsidRPr="00FE2DBB">
        <w:rPr>
          <w:rFonts w:ascii="Arial" w:hAnsi="Arial" w:cs="Arial"/>
          <w:color w:val="5B9BD5" w:themeColor="accent1"/>
          <w:sz w:val="20"/>
          <w:szCs w:val="20"/>
        </w:rPr>
        <w:tab/>
      </w:r>
    </w:p>
    <w:p w14:paraId="3AF033C6" w14:textId="77777777" w:rsidR="00FE2DBB" w:rsidRPr="00FE2DBB" w:rsidRDefault="00FE2DBB" w:rsidP="00FE2DBB">
      <w:pPr>
        <w:spacing w:after="0"/>
        <w:rPr>
          <w:rFonts w:ascii="Arial" w:hAnsi="Arial" w:cs="Arial"/>
          <w:color w:val="5B9BD5" w:themeColor="accent1"/>
          <w:sz w:val="20"/>
          <w:szCs w:val="20"/>
        </w:rPr>
      </w:pPr>
      <w:r w:rsidRPr="00FE2DBB">
        <w:rPr>
          <w:rFonts w:ascii="Arial" w:hAnsi="Arial" w:cs="Arial"/>
          <w:color w:val="5B9BD5" w:themeColor="accent1"/>
          <w:sz w:val="20"/>
          <w:szCs w:val="20"/>
        </w:rPr>
        <w:t>[APPLICANT STREEET ADDRESS]</w:t>
      </w:r>
      <w:r w:rsidRPr="00FE2DBB">
        <w:rPr>
          <w:rFonts w:ascii="Arial" w:hAnsi="Arial" w:cs="Arial"/>
          <w:color w:val="5B9BD5" w:themeColor="accent1"/>
          <w:sz w:val="20"/>
          <w:szCs w:val="20"/>
        </w:rPr>
        <w:tab/>
      </w:r>
      <w:r w:rsidRPr="00FE2DBB">
        <w:rPr>
          <w:rFonts w:ascii="Arial" w:hAnsi="Arial" w:cs="Arial"/>
          <w:color w:val="5B9BD5" w:themeColor="accent1"/>
          <w:sz w:val="20"/>
          <w:szCs w:val="20"/>
        </w:rPr>
        <w:tab/>
      </w:r>
      <w:r w:rsidRPr="00FE2DBB">
        <w:rPr>
          <w:rFonts w:ascii="Arial" w:hAnsi="Arial" w:cs="Arial"/>
          <w:color w:val="5B9BD5" w:themeColor="accent1"/>
          <w:sz w:val="20"/>
          <w:szCs w:val="20"/>
        </w:rPr>
        <w:tab/>
      </w:r>
      <w:r w:rsidRPr="00FE2DBB">
        <w:rPr>
          <w:rFonts w:ascii="Arial" w:hAnsi="Arial" w:cs="Arial"/>
          <w:color w:val="5B9BD5" w:themeColor="accent1"/>
          <w:sz w:val="20"/>
          <w:szCs w:val="20"/>
        </w:rPr>
        <w:tab/>
      </w:r>
    </w:p>
    <w:p w14:paraId="2BFF12FD" w14:textId="77777777" w:rsidR="00FE2DBB" w:rsidRPr="00FE2DBB" w:rsidRDefault="00FE2DBB" w:rsidP="00FE2DBB">
      <w:pPr>
        <w:spacing w:after="0"/>
        <w:rPr>
          <w:rFonts w:ascii="Arial" w:hAnsi="Arial" w:cs="Arial"/>
          <w:color w:val="5B9BD5" w:themeColor="accent1"/>
          <w:sz w:val="20"/>
          <w:szCs w:val="20"/>
        </w:rPr>
      </w:pPr>
      <w:r w:rsidRPr="00FE2DBB">
        <w:rPr>
          <w:rFonts w:ascii="Arial" w:hAnsi="Arial" w:cs="Arial"/>
          <w:color w:val="5B9BD5" w:themeColor="accent1"/>
          <w:sz w:val="20"/>
          <w:szCs w:val="20"/>
        </w:rPr>
        <w:t>APPLICANT CITY], [APPLICANT STATE] [APPLICANT ZIP CODE]</w:t>
      </w:r>
      <w:r w:rsidRPr="00FE2DBB">
        <w:rPr>
          <w:rFonts w:ascii="Arial" w:hAnsi="Arial" w:cs="Arial"/>
          <w:color w:val="5B9BD5" w:themeColor="accent1"/>
          <w:sz w:val="20"/>
          <w:szCs w:val="20"/>
        </w:rPr>
        <w:tab/>
      </w:r>
    </w:p>
    <w:p w14:paraId="73884880"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4E525979"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 xml:space="preserve">Thank you for your recent rental application at </w:t>
      </w:r>
      <w:r w:rsidRPr="00FE2DBB">
        <w:rPr>
          <w:rFonts w:ascii="Arial" w:hAnsi="Arial" w:cs="Arial"/>
          <w:color w:val="5B9BD5" w:themeColor="accent1"/>
          <w:sz w:val="20"/>
          <w:szCs w:val="20"/>
        </w:rPr>
        <w:t>[PROPERTY NAME</w:t>
      </w:r>
      <w:r w:rsidRPr="00FE2DBB">
        <w:rPr>
          <w:rFonts w:ascii="Arial" w:hAnsi="Arial" w:cs="Arial"/>
          <w:sz w:val="20"/>
          <w:szCs w:val="20"/>
        </w:rPr>
        <w:t>].</w:t>
      </w:r>
    </w:p>
    <w:p w14:paraId="483F6447" w14:textId="77777777" w:rsidR="00FE2DBB" w:rsidRPr="00FE2DBB" w:rsidRDefault="00FE2DBB" w:rsidP="00FE2DBB">
      <w:pPr>
        <w:spacing w:after="0"/>
        <w:rPr>
          <w:rFonts w:ascii="Arial" w:hAnsi="Arial" w:cs="Arial"/>
          <w:sz w:val="20"/>
          <w:szCs w:val="20"/>
        </w:rPr>
      </w:pPr>
    </w:p>
    <w:p w14:paraId="42F6D228" w14:textId="77777777" w:rsidR="00FE2DBB" w:rsidRPr="009B4D30" w:rsidRDefault="009B4D30" w:rsidP="00FE2DBB">
      <w:pPr>
        <w:spacing w:after="0"/>
        <w:rPr>
          <w:rFonts w:ascii="Arial" w:hAnsi="Arial" w:cs="Arial"/>
          <w:strike/>
          <w:color w:val="ED7D31" w:themeColor="accent2"/>
          <w:sz w:val="20"/>
          <w:szCs w:val="20"/>
        </w:rPr>
      </w:pPr>
      <w:r w:rsidRPr="00821F86">
        <w:rPr>
          <w:rFonts w:ascii="Arial" w:hAnsi="Arial" w:cs="Arial"/>
          <w:color w:val="ED7D31" w:themeColor="accent2"/>
          <w:sz w:val="20"/>
          <w:szCs w:val="20"/>
        </w:rPr>
        <w:t>ALL:</w:t>
      </w:r>
    </w:p>
    <w:p w14:paraId="11E9249F" w14:textId="77777777" w:rsidR="00FE2DBB" w:rsidRPr="00FE2DBB" w:rsidRDefault="00FE2DBB" w:rsidP="00FE2DBB">
      <w:pPr>
        <w:spacing w:after="0"/>
        <w:rPr>
          <w:rFonts w:ascii="Arial" w:hAnsi="Arial" w:cs="Arial"/>
          <w:color w:val="ED7D31" w:themeColor="accent2"/>
          <w:sz w:val="20"/>
          <w:szCs w:val="20"/>
        </w:rPr>
      </w:pPr>
      <w:r w:rsidRPr="00FE2DBB">
        <w:rPr>
          <w:rFonts w:ascii="Arial" w:hAnsi="Arial" w:cs="Arial"/>
          <w:sz w:val="20"/>
          <w:szCs w:val="20"/>
        </w:rPr>
        <w:t>We regret that we are unable to approve your request.</w:t>
      </w:r>
    </w:p>
    <w:p w14:paraId="382EA44E" w14:textId="77777777" w:rsidR="00FE2DBB" w:rsidRPr="00FE2DBB" w:rsidRDefault="00FE2DBB" w:rsidP="00FE2DBB">
      <w:pPr>
        <w:spacing w:after="0"/>
        <w:rPr>
          <w:rFonts w:ascii="Arial" w:hAnsi="Arial" w:cs="Arial"/>
          <w:color w:val="ED7D31" w:themeColor="accent2"/>
          <w:sz w:val="20"/>
          <w:szCs w:val="20"/>
        </w:rPr>
      </w:pPr>
    </w:p>
    <w:p w14:paraId="7062152E" w14:textId="77777777" w:rsidR="00FE2DBB" w:rsidRPr="00821F86" w:rsidRDefault="00FE2DBB" w:rsidP="00FE2DBB">
      <w:pPr>
        <w:spacing w:after="0"/>
        <w:rPr>
          <w:rFonts w:ascii="Arial" w:hAnsi="Arial" w:cs="Arial"/>
          <w:color w:val="ED7D31" w:themeColor="accent2"/>
          <w:sz w:val="20"/>
          <w:szCs w:val="20"/>
        </w:rPr>
      </w:pPr>
      <w:r w:rsidRPr="00821F86">
        <w:rPr>
          <w:rFonts w:ascii="Arial" w:hAnsi="Arial" w:cs="Arial"/>
          <w:color w:val="ED7D31" w:themeColor="accent2"/>
          <w:sz w:val="20"/>
          <w:szCs w:val="20"/>
        </w:rPr>
        <w:t>INSERT WHEN CRIMINAL AND/OR EVICTIONS = DECLINE AND CREDIT</w:t>
      </w:r>
      <w:r w:rsidR="00367C6B" w:rsidRPr="00821F86">
        <w:rPr>
          <w:rFonts w:ascii="Arial" w:hAnsi="Arial" w:cs="Arial"/>
          <w:color w:val="ED7D31" w:themeColor="accent2"/>
          <w:sz w:val="20"/>
          <w:szCs w:val="20"/>
        </w:rPr>
        <w:t xml:space="preserve"> WAS NOT PRESENT OR</w:t>
      </w:r>
      <w:r w:rsidRPr="00821F86">
        <w:rPr>
          <w:rFonts w:ascii="Arial" w:hAnsi="Arial" w:cs="Arial"/>
          <w:color w:val="ED7D31" w:themeColor="accent2"/>
          <w:sz w:val="20"/>
          <w:szCs w:val="20"/>
        </w:rPr>
        <w:t xml:space="preserve"> DOES NOT = DECLINE:</w:t>
      </w:r>
    </w:p>
    <w:p w14:paraId="7DD38589" w14:textId="77777777" w:rsidR="00FE2DBB" w:rsidRPr="00FE2DBB" w:rsidRDefault="009B4D30" w:rsidP="00FE2DBB">
      <w:pPr>
        <w:spacing w:after="0"/>
        <w:rPr>
          <w:rFonts w:ascii="Arial" w:hAnsi="Arial" w:cs="Arial"/>
          <w:sz w:val="20"/>
          <w:szCs w:val="20"/>
        </w:rPr>
      </w:pPr>
      <w:r w:rsidRPr="00821F86">
        <w:rPr>
          <w:rFonts w:ascii="Arial" w:hAnsi="Arial" w:cs="Arial"/>
          <w:sz w:val="20"/>
          <w:szCs w:val="20"/>
        </w:rPr>
        <w:t xml:space="preserve">This leasing recommendation is </w:t>
      </w:r>
      <w:r w:rsidR="00FE2DBB" w:rsidRPr="00821F86">
        <w:rPr>
          <w:rFonts w:ascii="Arial" w:hAnsi="Arial" w:cs="Arial"/>
          <w:sz w:val="20"/>
          <w:szCs w:val="20"/>
        </w:rPr>
        <w:t>because of one or more applicant's prior criminal or rental housing related civil record history.</w:t>
      </w:r>
    </w:p>
    <w:p w14:paraId="36B6D47A" w14:textId="77777777" w:rsidR="00FE2DBB" w:rsidRPr="00FE2DBB" w:rsidRDefault="00FE2DBB" w:rsidP="00FE2DBB">
      <w:pPr>
        <w:spacing w:after="0"/>
        <w:rPr>
          <w:rFonts w:ascii="Arial" w:hAnsi="Arial" w:cs="Arial"/>
          <w:sz w:val="20"/>
          <w:szCs w:val="20"/>
        </w:rPr>
      </w:pPr>
    </w:p>
    <w:p w14:paraId="1F0221F7" w14:textId="77777777" w:rsidR="00FE2DBB" w:rsidRPr="00FE2DBB" w:rsidRDefault="00D11B0B" w:rsidP="00FE2DBB">
      <w:pPr>
        <w:spacing w:after="0"/>
        <w:rPr>
          <w:rFonts w:ascii="Arial" w:hAnsi="Arial" w:cs="Arial"/>
          <w:color w:val="ED7D31" w:themeColor="accent2"/>
          <w:sz w:val="20"/>
          <w:szCs w:val="20"/>
        </w:rPr>
      </w:pPr>
      <w:r>
        <w:rPr>
          <w:rFonts w:ascii="Arial" w:hAnsi="Arial" w:cs="Arial"/>
          <w:color w:val="ED7D31" w:themeColor="accent2"/>
          <w:sz w:val="20"/>
          <w:szCs w:val="20"/>
        </w:rPr>
        <w:t>ALL</w:t>
      </w:r>
      <w:r w:rsidR="00FE2DBB" w:rsidRPr="00FE2DBB">
        <w:rPr>
          <w:rFonts w:ascii="Arial" w:hAnsi="Arial" w:cs="Arial"/>
          <w:color w:val="ED7D31" w:themeColor="accent2"/>
          <w:sz w:val="20"/>
          <w:szCs w:val="20"/>
        </w:rPr>
        <w:t>:</w:t>
      </w:r>
    </w:p>
    <w:p w14:paraId="2FDDCBCF"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 xml:space="preserve">In evaluating your </w:t>
      </w:r>
      <w:proofErr w:type="gramStart"/>
      <w:r w:rsidRPr="00FE2DBB">
        <w:rPr>
          <w:rFonts w:ascii="Arial" w:hAnsi="Arial" w:cs="Arial"/>
          <w:sz w:val="20"/>
          <w:szCs w:val="20"/>
        </w:rPr>
        <w:t>application</w:t>
      </w:r>
      <w:proofErr w:type="gramEnd"/>
      <w:r w:rsidRPr="00FE2DBB">
        <w:rPr>
          <w:rFonts w:ascii="Arial" w:hAnsi="Arial" w:cs="Arial"/>
          <w:sz w:val="20"/>
          <w:szCs w:val="20"/>
        </w:rPr>
        <w:t xml:space="preserve"> the consumer reporting agency(</w:t>
      </w:r>
      <w:proofErr w:type="spellStart"/>
      <w:r w:rsidRPr="00FE2DBB">
        <w:rPr>
          <w:rFonts w:ascii="Arial" w:hAnsi="Arial" w:cs="Arial"/>
          <w:sz w:val="20"/>
          <w:szCs w:val="20"/>
        </w:rPr>
        <w:t>ies</w:t>
      </w:r>
      <w:proofErr w:type="spellEnd"/>
      <w:r w:rsidRPr="00FE2DBB">
        <w:rPr>
          <w:rFonts w:ascii="Arial" w:hAnsi="Arial" w:cs="Arial"/>
          <w:sz w:val="20"/>
          <w:szCs w:val="20"/>
        </w:rPr>
        <w:t>) listed below provided us with information that in whole or in part influenced our decision. The reporting agency(</w:t>
      </w:r>
      <w:proofErr w:type="spellStart"/>
      <w:r w:rsidRPr="00FE2DBB">
        <w:rPr>
          <w:rFonts w:ascii="Arial" w:hAnsi="Arial" w:cs="Arial"/>
          <w:sz w:val="20"/>
          <w:szCs w:val="20"/>
        </w:rPr>
        <w:t>ies</w:t>
      </w:r>
      <w:proofErr w:type="spellEnd"/>
      <w:r w:rsidRPr="00FE2DBB">
        <w:rPr>
          <w:rFonts w:ascii="Arial" w:hAnsi="Arial" w:cs="Arial"/>
          <w:sz w:val="20"/>
          <w:szCs w:val="20"/>
        </w:rPr>
        <w:t>) played no part in our decision other than providing us with information about you. Under the Fair Credit Reporting Act, you have a right to know the information provided to us. It can be obtained by contacting:</w:t>
      </w:r>
    </w:p>
    <w:p w14:paraId="6AE09E30" w14:textId="77777777" w:rsidR="00FE2DBB" w:rsidRPr="00FE2DBB" w:rsidRDefault="00FE2DBB" w:rsidP="00FE2DBB">
      <w:pPr>
        <w:spacing w:after="0"/>
        <w:rPr>
          <w:rFonts w:ascii="Arial" w:hAnsi="Arial" w:cs="Arial"/>
          <w:sz w:val="20"/>
          <w:szCs w:val="20"/>
        </w:rPr>
      </w:pPr>
    </w:p>
    <w:p w14:paraId="4621770C" w14:textId="77777777" w:rsidR="00FE2DBB" w:rsidRPr="00FE2DBB" w:rsidRDefault="00FE2DBB" w:rsidP="00FE2DBB">
      <w:pPr>
        <w:spacing w:after="0"/>
        <w:ind w:left="720"/>
        <w:rPr>
          <w:rFonts w:ascii="Arial" w:hAnsi="Arial" w:cs="Arial"/>
          <w:color w:val="ED7D31" w:themeColor="accent2"/>
          <w:sz w:val="20"/>
          <w:szCs w:val="20"/>
        </w:rPr>
      </w:pPr>
      <w:r w:rsidRPr="00821F86">
        <w:rPr>
          <w:rFonts w:ascii="Arial" w:hAnsi="Arial" w:cs="Arial"/>
          <w:color w:val="ED7D31" w:themeColor="accent2"/>
          <w:sz w:val="20"/>
          <w:szCs w:val="20"/>
        </w:rPr>
        <w:t xml:space="preserve">INSERT IF CREDIT </w:t>
      </w:r>
      <w:r w:rsidR="00D11B0B" w:rsidRPr="00821F86">
        <w:rPr>
          <w:rFonts w:ascii="Arial" w:hAnsi="Arial" w:cs="Arial"/>
          <w:color w:val="ED7D31" w:themeColor="accent2"/>
          <w:sz w:val="20"/>
          <w:szCs w:val="20"/>
        </w:rPr>
        <w:t>PRESENT</w:t>
      </w:r>
      <w:r w:rsidR="00E55D8B" w:rsidRPr="00821F86">
        <w:rPr>
          <w:rFonts w:ascii="Arial" w:hAnsi="Arial" w:cs="Arial"/>
          <w:color w:val="ED7D31" w:themeColor="accent2"/>
          <w:sz w:val="20"/>
          <w:szCs w:val="20"/>
        </w:rPr>
        <w:t xml:space="preserve"> FOR THE APPLICANT</w:t>
      </w:r>
      <w:r w:rsidRPr="00821F86">
        <w:rPr>
          <w:rFonts w:ascii="Arial" w:hAnsi="Arial" w:cs="Arial"/>
          <w:color w:val="ED7D31" w:themeColor="accent2"/>
          <w:sz w:val="20"/>
          <w:szCs w:val="20"/>
        </w:rPr>
        <w:t>:</w:t>
      </w:r>
    </w:p>
    <w:p w14:paraId="0CE0D883" w14:textId="77777777" w:rsidR="00FE2DBB" w:rsidRPr="00FE2DBB" w:rsidRDefault="00FE2DBB" w:rsidP="00FE2DBB">
      <w:pPr>
        <w:spacing w:after="0"/>
        <w:ind w:left="720"/>
        <w:rPr>
          <w:rFonts w:ascii="Arial" w:hAnsi="Arial" w:cs="Arial"/>
          <w:sz w:val="20"/>
          <w:szCs w:val="20"/>
        </w:rPr>
      </w:pPr>
      <w:r w:rsidRPr="00FE2DBB">
        <w:rPr>
          <w:rFonts w:ascii="Arial" w:hAnsi="Arial" w:cs="Arial"/>
          <w:sz w:val="20"/>
          <w:szCs w:val="20"/>
        </w:rPr>
        <w:t>TransUnion</w:t>
      </w:r>
    </w:p>
    <w:p w14:paraId="28DEC234" w14:textId="77777777" w:rsidR="00FE2DBB" w:rsidRPr="00FE2DBB" w:rsidRDefault="00FE2DBB" w:rsidP="00FE2DBB">
      <w:pPr>
        <w:spacing w:after="0"/>
        <w:ind w:left="720"/>
        <w:rPr>
          <w:rFonts w:ascii="Arial" w:hAnsi="Arial" w:cs="Arial"/>
          <w:sz w:val="20"/>
          <w:szCs w:val="20"/>
        </w:rPr>
      </w:pPr>
      <w:r w:rsidRPr="00FE2DBB">
        <w:rPr>
          <w:rFonts w:ascii="Arial" w:hAnsi="Arial" w:cs="Arial"/>
          <w:sz w:val="20"/>
          <w:szCs w:val="20"/>
        </w:rPr>
        <w:t>Consumer Solutions</w:t>
      </w:r>
    </w:p>
    <w:p w14:paraId="04CD099B" w14:textId="77777777" w:rsidR="00FE2DBB" w:rsidRPr="00FE2DBB" w:rsidRDefault="00FE2DBB" w:rsidP="00FE2DBB">
      <w:pPr>
        <w:spacing w:after="0"/>
        <w:ind w:left="720"/>
        <w:rPr>
          <w:rFonts w:ascii="Arial" w:hAnsi="Arial" w:cs="Arial"/>
          <w:sz w:val="20"/>
          <w:szCs w:val="20"/>
        </w:rPr>
      </w:pPr>
      <w:r w:rsidRPr="00FE2DBB">
        <w:rPr>
          <w:rFonts w:ascii="Arial" w:hAnsi="Arial" w:cs="Arial"/>
          <w:sz w:val="20"/>
          <w:szCs w:val="20"/>
        </w:rPr>
        <w:t>P.O. Box 2000</w:t>
      </w:r>
    </w:p>
    <w:p w14:paraId="48F62213" w14:textId="77777777" w:rsidR="00FE2DBB" w:rsidRPr="00FE2DBB" w:rsidRDefault="00FE2DBB" w:rsidP="00FE2DBB">
      <w:pPr>
        <w:spacing w:after="0"/>
        <w:ind w:left="720"/>
        <w:rPr>
          <w:rFonts w:ascii="Arial" w:hAnsi="Arial" w:cs="Arial"/>
          <w:sz w:val="20"/>
          <w:szCs w:val="20"/>
        </w:rPr>
      </w:pPr>
      <w:r w:rsidRPr="00FE2DBB">
        <w:rPr>
          <w:rFonts w:ascii="Arial" w:hAnsi="Arial" w:cs="Arial"/>
          <w:sz w:val="20"/>
          <w:szCs w:val="20"/>
        </w:rPr>
        <w:t>Chester, PA. 19022-2000</w:t>
      </w:r>
    </w:p>
    <w:p w14:paraId="25861788" w14:textId="77777777" w:rsidR="00FE2DBB" w:rsidRPr="00FE2DBB" w:rsidRDefault="00FE2DBB" w:rsidP="00FE2DBB">
      <w:pPr>
        <w:spacing w:after="0"/>
        <w:ind w:left="720"/>
        <w:rPr>
          <w:rFonts w:ascii="Arial" w:hAnsi="Arial" w:cs="Arial"/>
          <w:sz w:val="20"/>
          <w:szCs w:val="20"/>
        </w:rPr>
      </w:pPr>
      <w:r w:rsidRPr="00FE2DBB">
        <w:rPr>
          <w:rFonts w:ascii="Arial" w:hAnsi="Arial" w:cs="Arial"/>
          <w:sz w:val="20"/>
          <w:szCs w:val="20"/>
        </w:rPr>
        <w:t>(800) 916-8800</w:t>
      </w:r>
    </w:p>
    <w:p w14:paraId="24419413" w14:textId="77777777" w:rsidR="00FE2DBB" w:rsidRPr="00FE2DBB" w:rsidRDefault="00FE2DBB" w:rsidP="00FE2DBB">
      <w:pPr>
        <w:spacing w:after="0"/>
        <w:ind w:left="720"/>
        <w:rPr>
          <w:rFonts w:ascii="Arial" w:hAnsi="Arial" w:cs="Arial"/>
          <w:color w:val="ED7D31" w:themeColor="accent2"/>
          <w:sz w:val="20"/>
          <w:szCs w:val="20"/>
        </w:rPr>
      </w:pPr>
    </w:p>
    <w:p w14:paraId="02DA6450" w14:textId="77777777" w:rsidR="00FE2DBB" w:rsidRPr="00821F86" w:rsidRDefault="00FE2DBB" w:rsidP="00FE2DBB">
      <w:pPr>
        <w:spacing w:after="0"/>
        <w:ind w:left="720"/>
        <w:rPr>
          <w:rFonts w:ascii="Arial" w:hAnsi="Arial" w:cs="Arial"/>
          <w:color w:val="ED7D31" w:themeColor="accent2"/>
          <w:sz w:val="20"/>
          <w:szCs w:val="20"/>
        </w:rPr>
      </w:pPr>
      <w:r w:rsidRPr="00821F86">
        <w:rPr>
          <w:rFonts w:ascii="Arial" w:hAnsi="Arial" w:cs="Arial"/>
          <w:color w:val="ED7D31" w:themeColor="accent2"/>
          <w:sz w:val="20"/>
          <w:szCs w:val="20"/>
        </w:rPr>
        <w:t xml:space="preserve">INSERT IF CRIMINAL AND/OR EVICTIONS </w:t>
      </w:r>
      <w:r w:rsidR="00D11B0B" w:rsidRPr="00821F86">
        <w:rPr>
          <w:rFonts w:ascii="Arial" w:hAnsi="Arial" w:cs="Arial"/>
          <w:color w:val="ED7D31" w:themeColor="accent2"/>
          <w:sz w:val="20"/>
          <w:szCs w:val="20"/>
        </w:rPr>
        <w:t>PRESENT</w:t>
      </w:r>
      <w:r w:rsidR="00E55D8B" w:rsidRPr="00821F86">
        <w:rPr>
          <w:rFonts w:ascii="Arial" w:hAnsi="Arial" w:cs="Arial"/>
          <w:color w:val="ED7D31" w:themeColor="accent2"/>
          <w:sz w:val="20"/>
          <w:szCs w:val="20"/>
        </w:rPr>
        <w:t xml:space="preserve"> FOR THE APPLICANT</w:t>
      </w:r>
      <w:r w:rsidRPr="00821F86">
        <w:rPr>
          <w:rFonts w:ascii="Arial" w:hAnsi="Arial" w:cs="Arial"/>
          <w:color w:val="ED7D31" w:themeColor="accent2"/>
          <w:sz w:val="20"/>
          <w:szCs w:val="20"/>
        </w:rPr>
        <w:t>:</w:t>
      </w:r>
    </w:p>
    <w:p w14:paraId="0F470883" w14:textId="77777777" w:rsidR="00FE2DBB" w:rsidRPr="00FE2DBB" w:rsidRDefault="00AA5AFE" w:rsidP="00FE2DBB">
      <w:pPr>
        <w:spacing w:after="0"/>
        <w:ind w:left="720"/>
        <w:rPr>
          <w:rFonts w:ascii="Arial" w:hAnsi="Arial" w:cs="Arial"/>
          <w:sz w:val="20"/>
          <w:szCs w:val="20"/>
        </w:rPr>
      </w:pPr>
      <w:r w:rsidRPr="00821F86">
        <w:rPr>
          <w:rFonts w:ascii="Arial" w:hAnsi="Arial" w:cs="Arial"/>
          <w:sz w:val="20"/>
          <w:szCs w:val="20"/>
        </w:rPr>
        <w:t xml:space="preserve">Background Data Solutions: (800) </w:t>
      </w:r>
      <w:r w:rsidR="00FE2DBB" w:rsidRPr="00821F86">
        <w:rPr>
          <w:rFonts w:ascii="Arial" w:hAnsi="Arial" w:cs="Arial"/>
          <w:sz w:val="20"/>
          <w:szCs w:val="20"/>
        </w:rPr>
        <w:t>568</w:t>
      </w:r>
      <w:r w:rsidRPr="00821F86">
        <w:rPr>
          <w:rFonts w:ascii="Arial" w:hAnsi="Arial" w:cs="Arial"/>
          <w:sz w:val="20"/>
          <w:szCs w:val="20"/>
        </w:rPr>
        <w:t>-</w:t>
      </w:r>
      <w:r w:rsidR="00FE2DBB" w:rsidRPr="00821F86">
        <w:rPr>
          <w:rFonts w:ascii="Arial" w:hAnsi="Arial" w:cs="Arial"/>
          <w:sz w:val="20"/>
          <w:szCs w:val="20"/>
        </w:rPr>
        <w:t>5665</w:t>
      </w:r>
      <w:r w:rsidR="00FE2DBB" w:rsidRPr="00FE2DBB">
        <w:rPr>
          <w:rFonts w:ascii="Arial" w:hAnsi="Arial" w:cs="Arial"/>
          <w:sz w:val="20"/>
          <w:szCs w:val="20"/>
        </w:rPr>
        <w:tab/>
      </w:r>
      <w:r w:rsidR="00FE2DBB" w:rsidRPr="00FE2DBB">
        <w:rPr>
          <w:rFonts w:ascii="Arial" w:hAnsi="Arial" w:cs="Arial"/>
          <w:sz w:val="20"/>
          <w:szCs w:val="20"/>
        </w:rPr>
        <w:tab/>
      </w:r>
      <w:r w:rsidR="00FE2DBB" w:rsidRPr="00FE2DBB">
        <w:rPr>
          <w:rFonts w:ascii="Arial" w:hAnsi="Arial" w:cs="Arial"/>
          <w:sz w:val="20"/>
          <w:szCs w:val="20"/>
        </w:rPr>
        <w:tab/>
      </w:r>
      <w:r w:rsidR="00FE2DBB" w:rsidRPr="00FE2DBB">
        <w:rPr>
          <w:rFonts w:ascii="Arial" w:hAnsi="Arial" w:cs="Arial"/>
          <w:sz w:val="20"/>
          <w:szCs w:val="20"/>
        </w:rPr>
        <w:tab/>
      </w:r>
    </w:p>
    <w:p w14:paraId="331E4CF4" w14:textId="77777777" w:rsidR="00FE2DBB" w:rsidRPr="00FE2DBB" w:rsidRDefault="00FE2DBB" w:rsidP="00FE2DBB">
      <w:pPr>
        <w:spacing w:after="0"/>
        <w:rPr>
          <w:rFonts w:ascii="Arial" w:hAnsi="Arial" w:cs="Arial"/>
          <w:sz w:val="20"/>
          <w:szCs w:val="20"/>
        </w:rPr>
      </w:pPr>
    </w:p>
    <w:p w14:paraId="2C7B026F" w14:textId="77777777" w:rsidR="00FE2DBB" w:rsidRPr="00FE2DBB" w:rsidRDefault="00FE2DBB" w:rsidP="00FE2DBB">
      <w:pPr>
        <w:spacing w:after="0"/>
        <w:rPr>
          <w:rFonts w:ascii="Arial" w:hAnsi="Arial" w:cs="Arial"/>
          <w:sz w:val="20"/>
          <w:szCs w:val="20"/>
        </w:rPr>
      </w:pPr>
      <w:r w:rsidRPr="00FE2DBB">
        <w:rPr>
          <w:rFonts w:ascii="Arial" w:hAnsi="Arial" w:cs="Arial"/>
          <w:color w:val="ED7D31" w:themeColor="accent2"/>
          <w:sz w:val="20"/>
          <w:szCs w:val="20"/>
        </w:rPr>
        <w:t xml:space="preserve">INSERT ON ALL </w:t>
      </w:r>
      <w:r w:rsidR="002216B2">
        <w:rPr>
          <w:rFonts w:ascii="Arial" w:hAnsi="Arial" w:cs="Arial"/>
          <w:color w:val="ED7D31" w:themeColor="accent2"/>
          <w:sz w:val="20"/>
          <w:szCs w:val="20"/>
        </w:rPr>
        <w:t>DECLINE</w:t>
      </w:r>
      <w:r w:rsidRPr="00FE2DBB">
        <w:rPr>
          <w:rFonts w:ascii="Arial" w:hAnsi="Arial" w:cs="Arial"/>
          <w:color w:val="ED7D31" w:themeColor="accent2"/>
          <w:sz w:val="20"/>
          <w:szCs w:val="20"/>
        </w:rPr>
        <w:t xml:space="preserve"> RECOMMENDATIONS WHEN CREDIT PRESENT AND IS = TO LOW ACCEPT, CONDITIONAL, </w:t>
      </w:r>
      <w:r w:rsidRPr="00AA5AFE">
        <w:rPr>
          <w:rFonts w:ascii="Arial" w:hAnsi="Arial" w:cs="Arial"/>
          <w:color w:val="ED7D31" w:themeColor="accent2"/>
          <w:sz w:val="20"/>
          <w:szCs w:val="20"/>
        </w:rPr>
        <w:t>REFER</w:t>
      </w:r>
      <w:r w:rsidR="00E404E0" w:rsidRPr="00AA5AFE">
        <w:rPr>
          <w:rFonts w:ascii="Arial" w:hAnsi="Arial" w:cs="Arial"/>
          <w:color w:val="ED7D31" w:themeColor="accent2"/>
          <w:sz w:val="20"/>
          <w:szCs w:val="20"/>
        </w:rPr>
        <w:t>, DECLINE</w:t>
      </w:r>
      <w:r w:rsidRPr="00AA5AFE">
        <w:rPr>
          <w:rFonts w:ascii="Arial" w:hAnsi="Arial" w:cs="Arial"/>
          <w:color w:val="ED7D31" w:themeColor="accent2"/>
          <w:sz w:val="20"/>
          <w:szCs w:val="20"/>
        </w:rPr>
        <w:t>:</w:t>
      </w:r>
    </w:p>
    <w:p w14:paraId="06193558"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Your application was processed by a scoring system that assigns a numerical value to the various items of information we consider in evaluating an application. These numerical values are based upon the results of analyses of repayment histories of large numbers of customers.</w:t>
      </w:r>
    </w:p>
    <w:p w14:paraId="10201C5B" w14:textId="77777777" w:rsidR="00FE2DBB" w:rsidRPr="00FE2DBB" w:rsidRDefault="00FE2DBB" w:rsidP="00FE2DBB">
      <w:pPr>
        <w:spacing w:after="0"/>
        <w:rPr>
          <w:rFonts w:ascii="Arial" w:hAnsi="Arial" w:cs="Arial"/>
          <w:sz w:val="20"/>
          <w:szCs w:val="20"/>
        </w:rPr>
      </w:pPr>
    </w:p>
    <w:p w14:paraId="3AEC890E"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The factors affecting this leasing recommendation include:</w:t>
      </w:r>
    </w:p>
    <w:p w14:paraId="1F52A831" w14:textId="77777777" w:rsidR="00FE2DBB" w:rsidRPr="00FE2DBB" w:rsidRDefault="00FE2DBB" w:rsidP="00FE2DBB">
      <w:pPr>
        <w:spacing w:after="0"/>
        <w:ind w:left="720"/>
        <w:rPr>
          <w:rFonts w:ascii="Arial" w:hAnsi="Arial" w:cs="Arial"/>
          <w:color w:val="5B9BD5" w:themeColor="accent1"/>
          <w:sz w:val="20"/>
          <w:szCs w:val="20"/>
        </w:rPr>
      </w:pPr>
      <w:r w:rsidRPr="00FE2DBB">
        <w:rPr>
          <w:rFonts w:ascii="Arial" w:hAnsi="Arial" w:cs="Arial"/>
          <w:color w:val="5B9BD5" w:themeColor="accent1"/>
          <w:sz w:val="20"/>
          <w:szCs w:val="20"/>
        </w:rPr>
        <w:t>[ADVERSE FACTORS/SCORING FACTORS]</w:t>
      </w:r>
    </w:p>
    <w:p w14:paraId="410B2BEE"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64A111EA"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 xml:space="preserve">Your credit score (as reported by TransUnion): </w:t>
      </w:r>
      <w:r w:rsidRPr="00FE2DBB">
        <w:rPr>
          <w:rFonts w:ascii="Arial" w:hAnsi="Arial" w:cs="Arial"/>
          <w:color w:val="5B9BD5" w:themeColor="accent1"/>
          <w:sz w:val="20"/>
          <w:szCs w:val="20"/>
        </w:rPr>
        <w:t>[APPLICANT SCORE]</w:t>
      </w:r>
    </w:p>
    <w:p w14:paraId="123930A7"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This score has a range of 300 to 850</w:t>
      </w:r>
    </w:p>
    <w:p w14:paraId="370C26B3"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 xml:space="preserve">Score current as of </w:t>
      </w:r>
      <w:r w:rsidRPr="00FE2DBB">
        <w:rPr>
          <w:rFonts w:ascii="Arial" w:hAnsi="Arial" w:cs="Arial"/>
          <w:color w:val="5B9BD5" w:themeColor="accent1"/>
          <w:sz w:val="20"/>
          <w:szCs w:val="20"/>
        </w:rPr>
        <w:t>[DATE]</w:t>
      </w:r>
    </w:p>
    <w:p w14:paraId="6835650F"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6372EDF4" w14:textId="77777777" w:rsidR="00FE2DBB" w:rsidRPr="00FE2DBB" w:rsidRDefault="00FE2DBB" w:rsidP="00FE2DBB">
      <w:pPr>
        <w:spacing w:after="0"/>
        <w:rPr>
          <w:rFonts w:ascii="Arial" w:hAnsi="Arial" w:cs="Arial"/>
          <w:color w:val="ED7D31" w:themeColor="accent2"/>
          <w:sz w:val="20"/>
          <w:szCs w:val="20"/>
        </w:rPr>
      </w:pPr>
      <w:r w:rsidRPr="00FE2DBB">
        <w:rPr>
          <w:rFonts w:ascii="Arial" w:hAnsi="Arial" w:cs="Arial"/>
          <w:color w:val="ED7D31" w:themeColor="accent2"/>
          <w:sz w:val="20"/>
          <w:szCs w:val="20"/>
        </w:rPr>
        <w:t>ALL:</w:t>
      </w:r>
    </w:p>
    <w:p w14:paraId="4B1F8CFF"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You</w:t>
      </w:r>
      <w:r>
        <w:rPr>
          <w:rFonts w:ascii="Arial" w:hAnsi="Arial" w:cs="Arial"/>
          <w:sz w:val="20"/>
          <w:szCs w:val="20"/>
        </w:rPr>
        <w:t xml:space="preserve"> also</w:t>
      </w:r>
      <w:r w:rsidRPr="00FE2DBB">
        <w:rPr>
          <w:rFonts w:ascii="Arial" w:hAnsi="Arial" w:cs="Arial"/>
          <w:sz w:val="20"/>
          <w:szCs w:val="20"/>
        </w:rPr>
        <w:t xml:space="preserve"> have a right to a free copy of your report from the reporting agency, if you request it no later than 60 days after you receive this notice. In addition, if you find that any information contained in the report you receive is inaccurate or incomplete, you have the right to dispute the matter with the reporting agency that provided the report or through TransUnion Rental Screening Solutions consumer relations at 1-800-230-9376 or consumer_relations@turss.com.</w:t>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1470E6EF" w14:textId="77777777" w:rsidR="00FE2DBB" w:rsidRDefault="00FE2DBB" w:rsidP="00FE2DBB">
      <w:pPr>
        <w:spacing w:after="0"/>
        <w:rPr>
          <w:rFonts w:ascii="Arial" w:hAnsi="Arial" w:cs="Arial"/>
          <w:sz w:val="20"/>
          <w:szCs w:val="20"/>
        </w:rPr>
      </w:pPr>
    </w:p>
    <w:p w14:paraId="4A581F90"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lastRenderedPageBreak/>
        <w:t>If you have any questions regarding this letter, you should contact us at:</w:t>
      </w:r>
    </w:p>
    <w:p w14:paraId="31BFAEC1" w14:textId="77777777" w:rsidR="00FE2DBB" w:rsidRPr="002216B2" w:rsidRDefault="00FE2DBB" w:rsidP="002216B2">
      <w:pPr>
        <w:spacing w:after="0"/>
        <w:ind w:left="720"/>
        <w:rPr>
          <w:rFonts w:ascii="Arial" w:hAnsi="Arial" w:cs="Arial"/>
          <w:color w:val="5B9BD5" w:themeColor="accent1"/>
          <w:sz w:val="20"/>
          <w:szCs w:val="20"/>
        </w:rPr>
      </w:pPr>
      <w:r w:rsidRPr="002216B2">
        <w:rPr>
          <w:rFonts w:ascii="Arial" w:hAnsi="Arial" w:cs="Arial"/>
          <w:color w:val="5B9BD5" w:themeColor="accent1"/>
          <w:sz w:val="20"/>
          <w:szCs w:val="20"/>
        </w:rPr>
        <w:t>[PROPERTY NAME]</w:t>
      </w:r>
    </w:p>
    <w:p w14:paraId="219FFAFB" w14:textId="77777777" w:rsidR="00FE2DBB" w:rsidRPr="002216B2" w:rsidRDefault="00FE2DBB" w:rsidP="002216B2">
      <w:pPr>
        <w:spacing w:after="0"/>
        <w:ind w:left="720"/>
        <w:rPr>
          <w:rFonts w:ascii="Arial" w:hAnsi="Arial" w:cs="Arial"/>
          <w:color w:val="5B9BD5" w:themeColor="accent1"/>
          <w:sz w:val="20"/>
          <w:szCs w:val="20"/>
        </w:rPr>
      </w:pPr>
      <w:r w:rsidRPr="002216B2">
        <w:rPr>
          <w:rFonts w:ascii="Arial" w:hAnsi="Arial" w:cs="Arial"/>
          <w:color w:val="5B9BD5" w:themeColor="accent1"/>
          <w:sz w:val="20"/>
          <w:szCs w:val="20"/>
        </w:rPr>
        <w:t>[PROPERTY STREET ADDRESS]</w:t>
      </w:r>
    </w:p>
    <w:p w14:paraId="116C32FF" w14:textId="77777777" w:rsidR="00FE2DBB" w:rsidRPr="002216B2" w:rsidRDefault="00FE2DBB" w:rsidP="002216B2">
      <w:pPr>
        <w:spacing w:after="0"/>
        <w:ind w:left="720"/>
        <w:rPr>
          <w:rFonts w:ascii="Arial" w:hAnsi="Arial" w:cs="Arial"/>
          <w:color w:val="5B9BD5" w:themeColor="accent1"/>
          <w:sz w:val="20"/>
          <w:szCs w:val="20"/>
        </w:rPr>
      </w:pPr>
      <w:r w:rsidRPr="002216B2">
        <w:rPr>
          <w:rFonts w:ascii="Arial" w:hAnsi="Arial" w:cs="Arial"/>
          <w:color w:val="5B9BD5" w:themeColor="accent1"/>
          <w:sz w:val="20"/>
          <w:szCs w:val="20"/>
        </w:rPr>
        <w:t>[PROPERTY CITY], [PROPERTY STATE] [PROPERTY ZIP CODE]</w:t>
      </w:r>
    </w:p>
    <w:p w14:paraId="7EED22DF" w14:textId="77777777" w:rsidR="002216B2" w:rsidRPr="002216B2" w:rsidRDefault="002216B2" w:rsidP="002216B2">
      <w:pPr>
        <w:spacing w:after="0"/>
        <w:ind w:left="720"/>
        <w:rPr>
          <w:rFonts w:ascii="Arial" w:hAnsi="Arial" w:cs="Arial"/>
          <w:color w:val="5B9BD5" w:themeColor="accent1"/>
          <w:sz w:val="20"/>
          <w:szCs w:val="20"/>
        </w:rPr>
      </w:pPr>
      <w:r w:rsidRPr="002216B2">
        <w:rPr>
          <w:rFonts w:ascii="Arial" w:hAnsi="Arial" w:cs="Arial"/>
          <w:color w:val="5B9BD5" w:themeColor="accent1"/>
          <w:sz w:val="20"/>
          <w:szCs w:val="20"/>
        </w:rPr>
        <w:t>[PROPERTY PHONE NUMBER]</w:t>
      </w:r>
    </w:p>
    <w:p w14:paraId="6A5FB4BA"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74A53D2D" w14:textId="77777777" w:rsidR="00FE2DBB" w:rsidRPr="00FE2DBB" w:rsidRDefault="002216B2" w:rsidP="002216B2">
      <w:pPr>
        <w:spacing w:after="0"/>
        <w:jc w:val="right"/>
        <w:rPr>
          <w:rFonts w:ascii="Arial" w:hAnsi="Arial" w:cs="Arial"/>
          <w:sz w:val="20"/>
          <w:szCs w:val="20"/>
        </w:rPr>
      </w:pPr>
      <w:r>
        <w:rPr>
          <w:rFonts w:ascii="Arial" w:hAnsi="Arial" w:cs="Arial"/>
          <w:sz w:val="20"/>
          <w:szCs w:val="20"/>
        </w:rPr>
        <w:t>Sincerely,</w:t>
      </w:r>
    </w:p>
    <w:p w14:paraId="0228DFFC" w14:textId="77777777" w:rsidR="00FE2DBB" w:rsidRPr="002216B2" w:rsidRDefault="002216B2" w:rsidP="002216B2">
      <w:pPr>
        <w:spacing w:after="0"/>
        <w:jc w:val="right"/>
        <w:rPr>
          <w:rFonts w:ascii="Arial" w:hAnsi="Arial" w:cs="Arial"/>
          <w:color w:val="5B9BD5" w:themeColor="accent1"/>
          <w:sz w:val="20"/>
          <w:szCs w:val="20"/>
        </w:rPr>
      </w:pPr>
      <w:r w:rsidRPr="002216B2">
        <w:rPr>
          <w:rFonts w:ascii="Arial" w:hAnsi="Arial" w:cs="Arial"/>
          <w:color w:val="5B9BD5" w:themeColor="accent1"/>
          <w:sz w:val="20"/>
          <w:szCs w:val="20"/>
        </w:rPr>
        <w:t>[PROPERTY NAME]</w:t>
      </w:r>
    </w:p>
    <w:p w14:paraId="75258B1A" w14:textId="77777777" w:rsidR="002216B2" w:rsidRPr="00FE2DBB" w:rsidRDefault="002216B2" w:rsidP="00FE2DBB">
      <w:pPr>
        <w:spacing w:after="0"/>
        <w:rPr>
          <w:rFonts w:ascii="Arial" w:hAnsi="Arial" w:cs="Arial"/>
          <w:sz w:val="20"/>
          <w:szCs w:val="20"/>
        </w:rPr>
      </w:pPr>
    </w:p>
    <w:p w14:paraId="3C566C5E" w14:textId="77777777" w:rsidR="002216B2" w:rsidRDefault="00FE2DBB" w:rsidP="00FE2DBB">
      <w:pPr>
        <w:spacing w:after="0"/>
        <w:rPr>
          <w:rFonts w:ascii="Arial" w:hAnsi="Arial" w:cs="Arial"/>
          <w:color w:val="5B9BD5" w:themeColor="accent1"/>
          <w:sz w:val="20"/>
          <w:szCs w:val="20"/>
        </w:rPr>
      </w:pPr>
      <w:r w:rsidRPr="002216B2">
        <w:rPr>
          <w:rFonts w:ascii="Arial" w:hAnsi="Arial" w:cs="Arial"/>
          <w:color w:val="5B9BD5" w:themeColor="accent1"/>
          <w:sz w:val="20"/>
          <w:szCs w:val="20"/>
        </w:rPr>
        <w:t xml:space="preserve">[CUSTOM TEXT, </w:t>
      </w:r>
      <w:r w:rsidRPr="002216B2">
        <w:rPr>
          <w:rFonts w:ascii="Arial" w:hAnsi="Arial" w:cs="Arial"/>
          <w:color w:val="ED7D31" w:themeColor="accent2"/>
          <w:sz w:val="20"/>
          <w:szCs w:val="20"/>
        </w:rPr>
        <w:t xml:space="preserve">WHEN </w:t>
      </w:r>
      <w:r w:rsidR="002216B2" w:rsidRPr="002216B2">
        <w:rPr>
          <w:rFonts w:ascii="Arial" w:hAnsi="Arial" w:cs="Arial"/>
          <w:color w:val="ED7D31" w:themeColor="accent2"/>
          <w:sz w:val="20"/>
          <w:szCs w:val="20"/>
        </w:rPr>
        <w:t>CREDIT IS DECLINE</w:t>
      </w:r>
      <w:r w:rsidRPr="002216B2">
        <w:rPr>
          <w:rFonts w:ascii="Arial" w:hAnsi="Arial" w:cs="Arial"/>
          <w:color w:val="5B9BD5" w:themeColor="accent1"/>
          <w:sz w:val="20"/>
          <w:szCs w:val="20"/>
        </w:rPr>
        <w:t xml:space="preserve"> - Credit Decline Recommendation Letters Custom Message]</w:t>
      </w:r>
    </w:p>
    <w:p w14:paraId="5A882FBC"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359C141E" w14:textId="77777777" w:rsidR="002216B2" w:rsidRDefault="00FE2DBB" w:rsidP="00FE2DBB">
      <w:pPr>
        <w:spacing w:after="0"/>
        <w:rPr>
          <w:rFonts w:ascii="Arial" w:hAnsi="Arial" w:cs="Arial"/>
          <w:sz w:val="20"/>
          <w:szCs w:val="20"/>
        </w:rPr>
      </w:pPr>
      <w:r w:rsidRPr="002216B2">
        <w:rPr>
          <w:rFonts w:ascii="Arial" w:hAnsi="Arial" w:cs="Arial"/>
          <w:color w:val="5B9BD5" w:themeColor="accent1"/>
          <w:sz w:val="20"/>
          <w:szCs w:val="20"/>
        </w:rPr>
        <w:t xml:space="preserve">[CUSTOM TEXT, </w:t>
      </w:r>
      <w:r w:rsidRPr="002216B2">
        <w:rPr>
          <w:rFonts w:ascii="Arial" w:hAnsi="Arial" w:cs="Arial"/>
          <w:color w:val="ED7D31" w:themeColor="accent2"/>
          <w:sz w:val="20"/>
          <w:szCs w:val="20"/>
        </w:rPr>
        <w:t xml:space="preserve">WHEN </w:t>
      </w:r>
      <w:r w:rsidR="002216B2" w:rsidRPr="002216B2">
        <w:rPr>
          <w:rFonts w:ascii="Arial" w:hAnsi="Arial" w:cs="Arial"/>
          <w:color w:val="ED7D31" w:themeColor="accent2"/>
          <w:sz w:val="20"/>
          <w:szCs w:val="20"/>
        </w:rPr>
        <w:t>CRIMINAL IS DECLINE</w:t>
      </w:r>
      <w:r w:rsidRPr="002216B2">
        <w:rPr>
          <w:rFonts w:ascii="Arial" w:hAnsi="Arial" w:cs="Arial"/>
          <w:color w:val="5B9BD5" w:themeColor="accent1"/>
          <w:sz w:val="20"/>
          <w:szCs w:val="20"/>
        </w:rPr>
        <w:t xml:space="preserve"> - Criminal Decline Recommendation Letters Custom Message]</w:t>
      </w:r>
    </w:p>
    <w:p w14:paraId="3FBC8E0D"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3FA269AE" w14:textId="77777777" w:rsidR="002216B2" w:rsidRDefault="00FE2DBB" w:rsidP="00FE2DBB">
      <w:pPr>
        <w:spacing w:after="0"/>
        <w:rPr>
          <w:rFonts w:ascii="Arial" w:hAnsi="Arial" w:cs="Arial"/>
          <w:sz w:val="20"/>
          <w:szCs w:val="20"/>
        </w:rPr>
      </w:pPr>
      <w:r w:rsidRPr="00FE2DBB">
        <w:rPr>
          <w:rFonts w:ascii="Arial" w:hAnsi="Arial" w:cs="Arial"/>
          <w:sz w:val="20"/>
          <w:szCs w:val="20"/>
        </w:rPr>
        <w:t>NOTICE: The Federal Equal Credit Opportunity Act prohibits creditors from discriminating against credit applicants on the basis of race, color, religion, national origin, sex, marital status, age (with certain limited exceptions); because all or part of the applicant's income derives from any public assistance programs; or because the applicant has in good faith exercised any right under the Consumer Credit Protection Act. The federal agency that administers compliance with this law is the Federal Trade Commission, Equal Credit Opportunity, Washington, D.C. 20580.</w:t>
      </w:r>
    </w:p>
    <w:p w14:paraId="54BD13B3" w14:textId="77777777" w:rsidR="00FE2DBB" w:rsidRPr="00FE2DBB" w:rsidRDefault="00FE2DBB" w:rsidP="00FE2DBB">
      <w:pPr>
        <w:spacing w:after="0"/>
        <w:rPr>
          <w:rFonts w:ascii="Arial" w:hAnsi="Arial" w:cs="Arial"/>
          <w:sz w:val="20"/>
          <w:szCs w:val="20"/>
        </w:rPr>
      </w:pP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74A98B8C" w14:textId="77777777" w:rsidR="00E61C0D" w:rsidRPr="00FE2DBB" w:rsidRDefault="00FE2DBB" w:rsidP="00FE2DBB">
      <w:pPr>
        <w:spacing w:after="0"/>
        <w:rPr>
          <w:rFonts w:ascii="Arial" w:hAnsi="Arial" w:cs="Arial"/>
          <w:sz w:val="20"/>
          <w:szCs w:val="20"/>
        </w:rPr>
      </w:pPr>
      <w:r w:rsidRPr="00FE2DBB">
        <w:rPr>
          <w:rFonts w:ascii="Arial" w:hAnsi="Arial" w:cs="Arial"/>
          <w:sz w:val="20"/>
          <w:szCs w:val="20"/>
        </w:rPr>
        <w:t>Application #</w:t>
      </w:r>
      <w:proofErr w:type="gramStart"/>
      <w:r w:rsidRPr="00FE2DBB">
        <w:rPr>
          <w:rFonts w:ascii="Arial" w:hAnsi="Arial" w:cs="Arial"/>
          <w:sz w:val="20"/>
          <w:szCs w:val="20"/>
        </w:rPr>
        <w:t xml:space="preserve">:  </w:t>
      </w:r>
      <w:r w:rsidRPr="002216B2">
        <w:rPr>
          <w:rFonts w:ascii="Arial" w:hAnsi="Arial" w:cs="Arial"/>
          <w:color w:val="5B9BD5" w:themeColor="accent1"/>
          <w:sz w:val="20"/>
          <w:szCs w:val="20"/>
        </w:rPr>
        <w:t>[</w:t>
      </w:r>
      <w:proofErr w:type="gramEnd"/>
      <w:r w:rsidRPr="002216B2">
        <w:rPr>
          <w:rFonts w:ascii="Arial" w:hAnsi="Arial" w:cs="Arial"/>
          <w:color w:val="5B9BD5" w:themeColor="accent1"/>
          <w:sz w:val="20"/>
          <w:szCs w:val="20"/>
        </w:rPr>
        <w:t>APPLICATION NUMBER]</w:t>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r w:rsidRPr="00FE2DBB">
        <w:rPr>
          <w:rFonts w:ascii="Arial" w:hAnsi="Arial" w:cs="Arial"/>
          <w:sz w:val="20"/>
          <w:szCs w:val="20"/>
        </w:rPr>
        <w:tab/>
      </w:r>
    </w:p>
    <w:p w14:paraId="275B6BAD" w14:textId="77777777" w:rsidR="00FE2DBB" w:rsidRPr="00FE2DBB" w:rsidRDefault="00FE2DBB">
      <w:pPr>
        <w:spacing w:after="0"/>
        <w:rPr>
          <w:rFonts w:ascii="Arial" w:hAnsi="Arial" w:cs="Arial"/>
          <w:sz w:val="20"/>
          <w:szCs w:val="20"/>
        </w:rPr>
      </w:pPr>
    </w:p>
    <w:p w14:paraId="793EA263" w14:textId="77777777" w:rsidR="00FE2DBB" w:rsidRPr="00FE2DBB" w:rsidRDefault="00FE2DBB">
      <w:pPr>
        <w:spacing w:after="0"/>
        <w:rPr>
          <w:rFonts w:ascii="Arial" w:hAnsi="Arial" w:cs="Arial"/>
          <w:sz w:val="20"/>
          <w:szCs w:val="20"/>
        </w:rPr>
      </w:pPr>
    </w:p>
    <w:sectPr w:rsidR="00FE2DBB" w:rsidRPr="00FE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BB"/>
    <w:rsid w:val="00037057"/>
    <w:rsid w:val="00144835"/>
    <w:rsid w:val="002216B2"/>
    <w:rsid w:val="00367C6B"/>
    <w:rsid w:val="003D5BF3"/>
    <w:rsid w:val="00821F86"/>
    <w:rsid w:val="009B4D30"/>
    <w:rsid w:val="00AA5AFE"/>
    <w:rsid w:val="00B45530"/>
    <w:rsid w:val="00CC0624"/>
    <w:rsid w:val="00D11B0B"/>
    <w:rsid w:val="00E404E0"/>
    <w:rsid w:val="00E55D8B"/>
    <w:rsid w:val="00E61C0D"/>
    <w:rsid w:val="00E972B6"/>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6105"/>
  <w15:chartTrackingRefBased/>
  <w15:docId w15:val="{ED4181BD-8C44-4CF4-A4EB-200D22F1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B4D30"/>
    <w:pPr>
      <w:spacing w:after="0" w:line="240" w:lineRule="auto"/>
    </w:pPr>
  </w:style>
  <w:style w:type="paragraph" w:styleId="BalloonText">
    <w:name w:val="Balloon Text"/>
    <w:basedOn w:val="Normal"/>
    <w:link w:val="BalloonTextChar"/>
    <w:uiPriority w:val="99"/>
    <w:semiHidden/>
    <w:unhideWhenUsed/>
    <w:rsid w:val="009B4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C0F6-8C94-4CEE-A8CA-101E6F9D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TransUnion</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Hackler, Patience</dc:creator>
  <cp:keywords/>
  <dc:description/>
  <cp:lastModifiedBy>Amy Groff</cp:lastModifiedBy>
  <cp:revision>2</cp:revision>
  <dcterms:created xsi:type="dcterms:W3CDTF">2019-05-08T21:24:00Z</dcterms:created>
  <dcterms:modified xsi:type="dcterms:W3CDTF">2019-05-08T21:24:00Z</dcterms:modified>
</cp:coreProperties>
</file>