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2B" w:rsidRDefault="001460B8" w:rsidP="00FB022B">
      <w:pPr>
        <w:jc w:val="right"/>
        <w:rPr>
          <w:szCs w:val="24"/>
        </w:rPr>
      </w:pPr>
      <w:r>
        <w:rPr>
          <w:noProof/>
        </w:rPr>
        <mc:AlternateContent>
          <mc:Choice Requires="wps">
            <w:drawing>
              <wp:anchor distT="45720" distB="45720" distL="114300" distR="114300" simplePos="0" relativeHeight="251662336" behindDoc="0" locked="0" layoutInCell="1" allowOverlap="1" wp14:anchorId="27562095" wp14:editId="2E2CB937">
                <wp:simplePos x="0" y="0"/>
                <wp:positionH relativeFrom="column">
                  <wp:posOffset>4060190</wp:posOffset>
                </wp:positionH>
                <wp:positionV relativeFrom="paragraph">
                  <wp:posOffset>0</wp:posOffset>
                </wp:positionV>
                <wp:extent cx="2357120" cy="855345"/>
                <wp:effectExtent l="0" t="0" r="228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855345"/>
                        </a:xfrm>
                        <a:prstGeom prst="rect">
                          <a:avLst/>
                        </a:prstGeom>
                        <a:solidFill>
                          <a:srgbClr val="FFFFFF"/>
                        </a:solidFill>
                        <a:ln w="9525">
                          <a:solidFill>
                            <a:srgbClr val="000000"/>
                          </a:solidFill>
                          <a:miter lim="800000"/>
                          <a:headEnd/>
                          <a:tailEnd/>
                        </a:ln>
                      </wps:spPr>
                      <wps:txbx>
                        <w:txbxContent>
                          <w:p w:rsidR="00FB022B" w:rsidRDefault="00FB022B" w:rsidP="00FB022B">
                            <w:pPr>
                              <w:spacing w:before="120"/>
                            </w:pPr>
                            <w:r>
                              <w:t>NAA Use Only</w:t>
                            </w:r>
                          </w:p>
                          <w:p w:rsidR="00FB022B" w:rsidRDefault="00FB022B" w:rsidP="00FB022B">
                            <w:pPr>
                              <w:spacing w:before="120"/>
                            </w:pPr>
                            <w:r>
                              <w:t>ID #:</w:t>
                            </w:r>
                          </w:p>
                          <w:p w:rsidR="00FB022B" w:rsidRDefault="00FB022B" w:rsidP="00FB022B">
                            <w:pPr>
                              <w:spacing w:before="120"/>
                            </w:pPr>
                            <w:r>
                              <w:t>Date Rec’d: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562095" id="_x0000_t202" coordsize="21600,21600" o:spt="202" path="m,l,21600r21600,l21600,xe">
                <v:stroke joinstyle="miter"/>
                <v:path gradientshapeok="t" o:connecttype="rect"/>
              </v:shapetype>
              <v:shape id="Text Box 2" o:spid="_x0000_s1026" type="#_x0000_t202" style="position:absolute;left:0;text-align:left;margin-left:319.7pt;margin-top:0;width:185.6pt;height:67.3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">
                <v:textbox style="mso-fit-shape-to-text:t">
                  <w:txbxContent>
                    <w:p w:rsidR="00FB022B" w:rsidRDefault="00FB022B" w:rsidP="00FB022B">
                      <w:pPr>
                        <w:spacing w:before="120"/>
                      </w:pPr>
                      <w:r>
                        <w:t>NAA Use Only</w:t>
                      </w:r>
                    </w:p>
                    <w:p w:rsidR="00FB022B" w:rsidRDefault="00FB022B" w:rsidP="00FB022B">
                      <w:pPr>
                        <w:spacing w:before="120"/>
                      </w:pPr>
                      <w:r>
                        <w:t>ID #:</w:t>
                      </w:r>
                    </w:p>
                    <w:p w:rsidR="00FB022B" w:rsidRDefault="00FB022B" w:rsidP="00FB022B">
                      <w:pPr>
                        <w:spacing w:before="120"/>
                      </w:pPr>
                      <w:r>
                        <w:t>Date Rec’d:</w:t>
                      </w:r>
                    </w:p>
                  </w:txbxContent>
                </v:textbox>
                <w10:wrap type="square"/>
              </v:shape>
            </w:pict>
          </mc:Fallback>
        </mc:AlternateContent>
      </w:r>
      <w:r w:rsidR="008074C7" w:rsidRPr="00FB022B">
        <w:rPr>
          <w:rFonts w:cs="Times New Roman"/>
          <w:noProof/>
          <w:sz w:val="36"/>
          <w:szCs w:val="36"/>
        </w:rPr>
        <w:drawing>
          <wp:anchor distT="0" distB="0" distL="114300" distR="114300" simplePos="0" relativeHeight="251658240" behindDoc="1" locked="0" layoutInCell="1" allowOverlap="1" wp14:anchorId="6993C4F4" wp14:editId="64F7AB5E">
            <wp:simplePos x="0" y="0"/>
            <wp:positionH relativeFrom="margin">
              <wp:posOffset>-11430</wp:posOffset>
            </wp:positionH>
            <wp:positionV relativeFrom="margin">
              <wp:posOffset>-729615</wp:posOffset>
            </wp:positionV>
            <wp:extent cx="1920240" cy="1920240"/>
            <wp:effectExtent l="0" t="0" r="3810" b="3810"/>
            <wp:wrapNone/>
            <wp:docPr id="1" name="Picture 1" descr="G:\COMMUNIC\LOGOS\NAAPAC\_NAAPAC Logo\NAAP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LOGOS\NAAPAC\_NAAPAC Logo\NAAPA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22B">
        <w:rPr>
          <w:sz w:val="36"/>
          <w:szCs w:val="36"/>
        </w:rPr>
        <w:t xml:space="preserve">    </w:t>
      </w:r>
      <w:r w:rsidR="00FB022B">
        <w:rPr>
          <w:sz w:val="36"/>
          <w:szCs w:val="36"/>
        </w:rPr>
        <w:tab/>
      </w:r>
    </w:p>
    <w:p w:rsidR="00FB022B" w:rsidRPr="00FB022B" w:rsidRDefault="00FB022B" w:rsidP="00FB022B">
      <w:pPr>
        <w:jc w:val="right"/>
        <w:rPr>
          <w:szCs w:val="24"/>
        </w:rPr>
      </w:pPr>
      <w:r>
        <w:rPr>
          <w:szCs w:val="24"/>
        </w:rPr>
        <w:tab/>
        <w:t xml:space="preserve">                      </w:t>
      </w:r>
    </w:p>
    <w:p w:rsidR="00FB022B" w:rsidRDefault="00FB022B" w:rsidP="008D4E61">
      <w:pPr>
        <w:ind w:firstLine="720"/>
        <w:rPr>
          <w:b/>
          <w:sz w:val="36"/>
          <w:szCs w:val="36"/>
        </w:rPr>
      </w:pPr>
    </w:p>
    <w:p w:rsidR="001460B8" w:rsidRDefault="001460B8" w:rsidP="008D4E61">
      <w:pPr>
        <w:ind w:firstLine="720"/>
        <w:rPr>
          <w:b/>
          <w:sz w:val="36"/>
          <w:szCs w:val="36"/>
        </w:rPr>
      </w:pPr>
    </w:p>
    <w:p w:rsidR="001460B8" w:rsidRDefault="001460B8" w:rsidP="00241AEF">
      <w:pPr>
        <w:spacing w:line="360" w:lineRule="auto"/>
        <w:rPr>
          <w:sz w:val="28"/>
          <w:szCs w:val="28"/>
          <w:u w:val="single"/>
        </w:rPr>
      </w:pPr>
    </w:p>
    <w:p w:rsidR="00400803" w:rsidRDefault="00400803" w:rsidP="00241AEF">
      <w:pPr>
        <w:spacing w:line="360" w:lineRule="auto"/>
        <w:rPr>
          <w:sz w:val="28"/>
          <w:szCs w:val="28"/>
        </w:rPr>
      </w:pPr>
      <w:r w:rsidRPr="00241AEF">
        <w:rPr>
          <w:sz w:val="28"/>
          <w:szCs w:val="28"/>
          <w:u w:val="single"/>
        </w:rPr>
        <w:t>Name:</w:t>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t>Title:</w:t>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p>
    <w:p w:rsidR="00400803" w:rsidRPr="00241AEF" w:rsidRDefault="00400803" w:rsidP="00241AEF">
      <w:pPr>
        <w:spacing w:line="360" w:lineRule="auto"/>
        <w:rPr>
          <w:sz w:val="28"/>
          <w:szCs w:val="28"/>
          <w:u w:val="single"/>
        </w:rPr>
      </w:pPr>
      <w:r w:rsidRPr="00241AEF">
        <w:rPr>
          <w:sz w:val="28"/>
          <w:szCs w:val="28"/>
          <w:u w:val="single"/>
        </w:rPr>
        <w:t>Company:</w:t>
      </w:r>
      <w:r w:rsidRPr="00241AEF">
        <w:rPr>
          <w:sz w:val="28"/>
          <w:szCs w:val="28"/>
          <w:u w:val="single"/>
        </w:rPr>
        <w:tab/>
      </w:r>
      <w:r w:rsidR="00241AEF">
        <w:rPr>
          <w:sz w:val="28"/>
          <w:szCs w:val="28"/>
          <w:u w:val="single"/>
        </w:rPr>
        <w:t xml:space="preserve">         </w:t>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p>
    <w:p w:rsidR="00400803" w:rsidRPr="00241AEF" w:rsidRDefault="00400803" w:rsidP="00241AEF">
      <w:pPr>
        <w:spacing w:line="360" w:lineRule="auto"/>
        <w:rPr>
          <w:sz w:val="28"/>
          <w:szCs w:val="28"/>
          <w:u w:val="single"/>
        </w:rPr>
      </w:pPr>
      <w:r w:rsidRPr="00241AEF">
        <w:rPr>
          <w:sz w:val="28"/>
          <w:szCs w:val="28"/>
          <w:u w:val="single"/>
        </w:rPr>
        <w:t>Address:</w:t>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p>
    <w:p w:rsidR="00400803" w:rsidRPr="00241AEF" w:rsidRDefault="00400803" w:rsidP="00241AEF">
      <w:pPr>
        <w:spacing w:line="360" w:lineRule="auto"/>
        <w:rPr>
          <w:sz w:val="28"/>
          <w:szCs w:val="28"/>
          <w:u w:val="single"/>
        </w:rPr>
      </w:pPr>
      <w:r w:rsidRPr="00241AEF">
        <w:rPr>
          <w:sz w:val="28"/>
          <w:szCs w:val="28"/>
          <w:u w:val="single"/>
        </w:rPr>
        <w:t>City:</w:t>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t>State:</w:t>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t>Zip:</w:t>
      </w:r>
      <w:r w:rsidR="00241AEF">
        <w:rPr>
          <w:sz w:val="28"/>
          <w:szCs w:val="28"/>
          <w:u w:val="single"/>
        </w:rPr>
        <w:tab/>
      </w:r>
      <w:r w:rsidR="00241AEF">
        <w:rPr>
          <w:sz w:val="28"/>
          <w:szCs w:val="28"/>
          <w:u w:val="single"/>
        </w:rPr>
        <w:tab/>
      </w:r>
      <w:r w:rsidR="00241AEF">
        <w:rPr>
          <w:sz w:val="28"/>
          <w:szCs w:val="28"/>
          <w:u w:val="single"/>
        </w:rPr>
        <w:tab/>
      </w:r>
    </w:p>
    <w:p w:rsidR="00563022" w:rsidRDefault="00563022" w:rsidP="00241AEF">
      <w:pPr>
        <w:spacing w:line="360" w:lineRule="auto"/>
        <w:rPr>
          <w:sz w:val="28"/>
          <w:szCs w:val="28"/>
          <w:vertAlign w:val="superscript"/>
        </w:rPr>
      </w:pPr>
      <w:r w:rsidRPr="00563022">
        <w:rPr>
          <w:sz w:val="28"/>
          <w:szCs w:val="28"/>
          <w:vertAlign w:val="superscript"/>
        </w:rPr>
        <w:t>(</w:t>
      </w:r>
      <w:r w:rsidRPr="00563022">
        <w:rPr>
          <w:b/>
          <w:sz w:val="28"/>
          <w:szCs w:val="28"/>
          <w:vertAlign w:val="superscript"/>
        </w:rPr>
        <w:t>if using a credit card, please make sure address matches billing address for card</w:t>
      </w:r>
      <w:r w:rsidRPr="00563022">
        <w:rPr>
          <w:sz w:val="28"/>
          <w:szCs w:val="28"/>
          <w:vertAlign w:val="superscript"/>
        </w:rPr>
        <w:t>)</w:t>
      </w:r>
      <w:bookmarkStart w:id="0" w:name="_GoBack"/>
      <w:bookmarkEnd w:id="0"/>
    </w:p>
    <w:p w:rsidR="00400803" w:rsidRDefault="00400803" w:rsidP="00241AEF">
      <w:pPr>
        <w:spacing w:line="360" w:lineRule="auto"/>
        <w:rPr>
          <w:sz w:val="28"/>
          <w:szCs w:val="28"/>
          <w:u w:val="single"/>
        </w:rPr>
      </w:pPr>
      <w:r w:rsidRPr="00241AEF">
        <w:rPr>
          <w:sz w:val="28"/>
          <w:szCs w:val="28"/>
          <w:u w:val="single"/>
        </w:rPr>
        <w:t>Phone:</w:t>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r>
      <w:r w:rsidRPr="00241AEF">
        <w:rPr>
          <w:sz w:val="28"/>
          <w:szCs w:val="28"/>
          <w:u w:val="single"/>
        </w:rPr>
        <w:tab/>
        <w:t>Email:</w:t>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r w:rsidR="00241AEF">
        <w:rPr>
          <w:sz w:val="28"/>
          <w:szCs w:val="28"/>
          <w:u w:val="single"/>
        </w:rPr>
        <w:tab/>
      </w:r>
    </w:p>
    <w:p w:rsidR="008D4E61" w:rsidRDefault="008D4E61" w:rsidP="008D4E61">
      <w:pPr>
        <w:rPr>
          <w:rFonts w:cs="Times New Roman"/>
          <w:szCs w:val="24"/>
        </w:rPr>
      </w:pPr>
      <w:r w:rsidRPr="00EC1165">
        <w:rPr>
          <w:rFonts w:cs="Times New Roman"/>
          <w:szCs w:val="24"/>
        </w:rPr>
        <w:t>Designate</w:t>
      </w:r>
      <w:r>
        <w:rPr>
          <w:rFonts w:cs="Times New Roman"/>
          <w:szCs w:val="24"/>
        </w:rPr>
        <w:t xml:space="preserve"> my contribution to the following NAA Affiliate’s Fund our Future Goal</w:t>
      </w:r>
    </w:p>
    <w:p w:rsidR="008D4E61" w:rsidRPr="008D4E61" w:rsidRDefault="008D4E61" w:rsidP="008D4E61">
      <w:pPr>
        <w:spacing w:before="120"/>
        <w:rPr>
          <w:rFonts w:cs="Times New Roman"/>
          <w:szCs w:val="24"/>
        </w:rPr>
      </w:pPr>
      <w:r>
        <w:rPr>
          <w:rFonts w:cs="Times New Roman"/>
          <w:szCs w:val="24"/>
        </w:rPr>
        <w:t>Affiliate Name: ________________________________________________________</w:t>
      </w:r>
    </w:p>
    <w:p w:rsidR="00241AEF" w:rsidRDefault="00241AEF" w:rsidP="00241AEF">
      <w:pPr>
        <w:spacing w:before="120"/>
        <w:rPr>
          <w:sz w:val="28"/>
          <w:szCs w:val="28"/>
        </w:rPr>
      </w:pPr>
      <w:r>
        <w:rPr>
          <w:b/>
          <w:sz w:val="28"/>
          <w:szCs w:val="28"/>
        </w:rPr>
        <w:t>NAAPAC Contribution</w:t>
      </w:r>
    </w:p>
    <w:p w:rsidR="00241AEF" w:rsidRDefault="00241AEF" w:rsidP="00241AEF">
      <w:pPr>
        <w:spacing w:before="120" w:after="120"/>
        <w:rPr>
          <w:sz w:val="28"/>
          <w:szCs w:val="28"/>
        </w:rPr>
      </w:pPr>
      <w:r>
        <w:rPr>
          <w:sz w:val="28"/>
          <w:szCs w:val="28"/>
          <w:u w:val="single"/>
        </w:rPr>
        <w:tab/>
      </w:r>
      <w:r>
        <w:rPr>
          <w:sz w:val="28"/>
          <w:szCs w:val="28"/>
        </w:rPr>
        <w:t>$5,000 (Maximum)</w:t>
      </w:r>
      <w:r>
        <w:rPr>
          <w:sz w:val="28"/>
          <w:szCs w:val="28"/>
        </w:rPr>
        <w:tab/>
      </w:r>
      <w:r>
        <w:rPr>
          <w:sz w:val="28"/>
          <w:szCs w:val="28"/>
        </w:rPr>
        <w:tab/>
      </w:r>
      <w:r>
        <w:rPr>
          <w:sz w:val="28"/>
          <w:szCs w:val="28"/>
          <w:u w:val="single"/>
        </w:rPr>
        <w:tab/>
      </w:r>
      <w:r>
        <w:rPr>
          <w:sz w:val="28"/>
          <w:szCs w:val="28"/>
        </w:rPr>
        <w:t>$</w:t>
      </w:r>
      <w:r w:rsidR="007B029B">
        <w:rPr>
          <w:sz w:val="28"/>
          <w:szCs w:val="28"/>
        </w:rPr>
        <w:t>3,0</w:t>
      </w:r>
      <w:r>
        <w:rPr>
          <w:sz w:val="28"/>
          <w:szCs w:val="28"/>
        </w:rPr>
        <w:t>00</w:t>
      </w:r>
      <w:r>
        <w:rPr>
          <w:sz w:val="28"/>
          <w:szCs w:val="28"/>
        </w:rPr>
        <w:tab/>
      </w:r>
      <w:r>
        <w:rPr>
          <w:sz w:val="28"/>
          <w:szCs w:val="28"/>
        </w:rPr>
        <w:tab/>
      </w:r>
      <w:r>
        <w:rPr>
          <w:sz w:val="28"/>
          <w:szCs w:val="28"/>
          <w:u w:val="single"/>
        </w:rPr>
        <w:tab/>
      </w:r>
      <w:r>
        <w:rPr>
          <w:sz w:val="28"/>
          <w:szCs w:val="28"/>
        </w:rPr>
        <w:t>$1,000</w:t>
      </w:r>
    </w:p>
    <w:p w:rsidR="00241AEF" w:rsidRDefault="00241AEF" w:rsidP="00241AEF">
      <w:pPr>
        <w:spacing w:before="120" w:after="120"/>
        <w:rPr>
          <w:sz w:val="28"/>
          <w:szCs w:val="28"/>
        </w:rPr>
      </w:pPr>
      <w:r>
        <w:rPr>
          <w:sz w:val="28"/>
          <w:szCs w:val="28"/>
          <w:u w:val="single"/>
        </w:rPr>
        <w:tab/>
      </w:r>
      <w:r>
        <w:rPr>
          <w:sz w:val="28"/>
          <w:szCs w:val="28"/>
        </w:rPr>
        <w:t>$500</w:t>
      </w:r>
      <w:r>
        <w:rPr>
          <w:sz w:val="28"/>
          <w:szCs w:val="28"/>
        </w:rPr>
        <w:tab/>
      </w:r>
      <w:r>
        <w:rPr>
          <w:sz w:val="28"/>
          <w:szCs w:val="28"/>
        </w:rPr>
        <w:tab/>
      </w:r>
      <w:r>
        <w:rPr>
          <w:sz w:val="28"/>
          <w:szCs w:val="28"/>
          <w:u w:val="single"/>
        </w:rPr>
        <w:tab/>
      </w:r>
      <w:r>
        <w:rPr>
          <w:sz w:val="28"/>
          <w:szCs w:val="28"/>
        </w:rPr>
        <w:t>$250</w:t>
      </w:r>
      <w:r>
        <w:rPr>
          <w:sz w:val="28"/>
          <w:szCs w:val="28"/>
        </w:rPr>
        <w:tab/>
      </w:r>
      <w:r>
        <w:rPr>
          <w:sz w:val="28"/>
          <w:szCs w:val="28"/>
        </w:rPr>
        <w:tab/>
      </w:r>
      <w:r>
        <w:rPr>
          <w:sz w:val="28"/>
          <w:szCs w:val="28"/>
          <w:u w:val="single"/>
        </w:rPr>
        <w:tab/>
      </w:r>
      <w:r>
        <w:rPr>
          <w:sz w:val="28"/>
          <w:szCs w:val="28"/>
        </w:rPr>
        <w:t>$100</w:t>
      </w:r>
      <w:r>
        <w:rPr>
          <w:sz w:val="28"/>
          <w:szCs w:val="28"/>
        </w:rPr>
        <w:tab/>
      </w:r>
      <w:r>
        <w:rPr>
          <w:sz w:val="28"/>
          <w:szCs w:val="28"/>
        </w:rPr>
        <w:tab/>
      </w:r>
      <w:r w:rsidR="00781573">
        <w:rPr>
          <w:sz w:val="28"/>
          <w:szCs w:val="28"/>
        </w:rPr>
        <w:tab/>
      </w:r>
      <w:r>
        <w:rPr>
          <w:sz w:val="28"/>
          <w:szCs w:val="28"/>
        </w:rPr>
        <w:t>Other</w:t>
      </w:r>
      <w:r w:rsidR="00781573" w:rsidRPr="009F48CE">
        <w:rPr>
          <w:sz w:val="28"/>
          <w:szCs w:val="28"/>
        </w:rPr>
        <w:t xml:space="preserve"> $</w:t>
      </w:r>
      <w:r w:rsidR="00781573">
        <w:rPr>
          <w:sz w:val="28"/>
          <w:szCs w:val="28"/>
          <w:u w:val="single"/>
        </w:rPr>
        <w:t>_______</w:t>
      </w:r>
    </w:p>
    <w:p w:rsidR="00241AEF" w:rsidRDefault="00241AEF" w:rsidP="00241AEF">
      <w:pPr>
        <w:spacing w:before="120"/>
        <w:rPr>
          <w:b/>
          <w:sz w:val="28"/>
          <w:szCs w:val="28"/>
        </w:rPr>
      </w:pPr>
      <w:r>
        <w:rPr>
          <w:b/>
          <w:sz w:val="28"/>
          <w:szCs w:val="28"/>
        </w:rPr>
        <w:t>Form of Payment</w:t>
      </w:r>
    </w:p>
    <w:p w:rsidR="00241AEF" w:rsidRDefault="00241AEF" w:rsidP="00241AEF">
      <w:pPr>
        <w:spacing w:before="120" w:after="120"/>
        <w:rPr>
          <w:sz w:val="28"/>
          <w:szCs w:val="28"/>
        </w:rPr>
      </w:pPr>
      <w:r>
        <w:rPr>
          <w:b/>
          <w:sz w:val="28"/>
          <w:szCs w:val="28"/>
          <w:u w:val="single"/>
        </w:rPr>
        <w:tab/>
      </w:r>
      <w:r>
        <w:rPr>
          <w:b/>
          <w:sz w:val="28"/>
          <w:szCs w:val="28"/>
        </w:rPr>
        <w:t>Check</w:t>
      </w:r>
    </w:p>
    <w:p w:rsidR="00241AEF" w:rsidRDefault="00241AEF" w:rsidP="00241AEF">
      <w:pPr>
        <w:spacing w:before="120" w:after="120"/>
        <w:rPr>
          <w:szCs w:val="24"/>
        </w:rPr>
      </w:pPr>
      <w:r w:rsidRPr="00241AEF">
        <w:rPr>
          <w:szCs w:val="24"/>
        </w:rPr>
        <w:t xml:space="preserve">I have enclosed a </w:t>
      </w:r>
      <w:r w:rsidRPr="008D3778">
        <w:rPr>
          <w:b/>
          <w:szCs w:val="24"/>
        </w:rPr>
        <w:t>personal</w:t>
      </w:r>
      <w:r w:rsidRPr="00241AEF">
        <w:rPr>
          <w:szCs w:val="24"/>
        </w:rPr>
        <w:t xml:space="preserve"> check made payable to “NAAPAC” for the amount indicated above.</w:t>
      </w:r>
    </w:p>
    <w:p w:rsidR="00241AEF" w:rsidRDefault="00241AEF" w:rsidP="00241AEF">
      <w:pPr>
        <w:spacing w:before="120" w:after="120"/>
        <w:rPr>
          <w:b/>
          <w:sz w:val="28"/>
          <w:szCs w:val="28"/>
        </w:rPr>
      </w:pPr>
      <w:r w:rsidRPr="00241AEF">
        <w:rPr>
          <w:b/>
          <w:sz w:val="28"/>
          <w:szCs w:val="28"/>
          <w:u w:val="single"/>
        </w:rPr>
        <w:tab/>
      </w:r>
      <w:r w:rsidRPr="00241AEF">
        <w:rPr>
          <w:b/>
          <w:sz w:val="28"/>
          <w:szCs w:val="28"/>
        </w:rPr>
        <w:t xml:space="preserve">Credit Card </w:t>
      </w:r>
    </w:p>
    <w:p w:rsidR="00241AEF" w:rsidRDefault="00241AEF" w:rsidP="00241AEF">
      <w:pPr>
        <w:spacing w:before="120" w:after="120"/>
        <w:rPr>
          <w:szCs w:val="24"/>
        </w:rPr>
      </w:pPr>
      <w:r>
        <w:rPr>
          <w:szCs w:val="24"/>
        </w:rPr>
        <w:t xml:space="preserve">Please charge the amount indicated above to my </w:t>
      </w:r>
      <w:r w:rsidRPr="008D3778">
        <w:rPr>
          <w:b/>
          <w:szCs w:val="24"/>
        </w:rPr>
        <w:t>personal</w:t>
      </w:r>
      <w:r>
        <w:rPr>
          <w:szCs w:val="24"/>
        </w:rPr>
        <w:t xml:space="preserve"> credit card.</w:t>
      </w:r>
    </w:p>
    <w:p w:rsidR="00241AEF" w:rsidRDefault="00241AEF" w:rsidP="00241AEF">
      <w:pPr>
        <w:spacing w:before="120" w:after="120"/>
        <w:rPr>
          <w:szCs w:val="24"/>
        </w:rPr>
      </w:pPr>
      <w:r>
        <w:rPr>
          <w:szCs w:val="24"/>
        </w:rPr>
        <w:t xml:space="preserve">I would like to pay: </w:t>
      </w:r>
      <w:r>
        <w:rPr>
          <w:b/>
          <w:szCs w:val="24"/>
        </w:rPr>
        <w:t>In Full / Monthly / Quarterly</w:t>
      </w:r>
      <w:r>
        <w:rPr>
          <w:szCs w:val="24"/>
        </w:rPr>
        <w:t xml:space="preserve"> (circle one)</w:t>
      </w:r>
    </w:p>
    <w:p w:rsidR="00241AEF" w:rsidRDefault="00241AEF" w:rsidP="00241AEF">
      <w:pPr>
        <w:spacing w:before="120" w:after="120"/>
        <w:rPr>
          <w:szCs w:val="24"/>
        </w:rPr>
      </w:pPr>
      <w:r>
        <w:rPr>
          <w:szCs w:val="24"/>
          <w:u w:val="single"/>
        </w:rPr>
        <w:tab/>
      </w:r>
      <w:r>
        <w:rPr>
          <w:szCs w:val="24"/>
        </w:rPr>
        <w:t>American Express</w:t>
      </w:r>
      <w:r>
        <w:rPr>
          <w:szCs w:val="24"/>
        </w:rPr>
        <w:tab/>
      </w:r>
      <w:r>
        <w:rPr>
          <w:szCs w:val="24"/>
        </w:rPr>
        <w:tab/>
      </w:r>
      <w:r>
        <w:rPr>
          <w:szCs w:val="24"/>
          <w:u w:val="single"/>
        </w:rPr>
        <w:tab/>
      </w:r>
      <w:r>
        <w:rPr>
          <w:szCs w:val="24"/>
        </w:rPr>
        <w:t>Visa</w:t>
      </w:r>
      <w:r>
        <w:rPr>
          <w:szCs w:val="24"/>
        </w:rPr>
        <w:tab/>
      </w:r>
      <w:r>
        <w:rPr>
          <w:szCs w:val="24"/>
        </w:rPr>
        <w:tab/>
      </w:r>
      <w:r>
        <w:rPr>
          <w:szCs w:val="24"/>
          <w:u w:val="single"/>
        </w:rPr>
        <w:tab/>
      </w:r>
      <w:r>
        <w:rPr>
          <w:szCs w:val="24"/>
        </w:rPr>
        <w:t>MasterCard</w:t>
      </w:r>
    </w:p>
    <w:p w:rsidR="00241AEF" w:rsidRDefault="00241AEF" w:rsidP="00241AEF">
      <w:pPr>
        <w:spacing w:before="120" w:after="120"/>
        <w:rPr>
          <w:szCs w:val="24"/>
          <w:u w:val="single"/>
        </w:rPr>
      </w:pPr>
      <w:r>
        <w:rPr>
          <w:szCs w:val="24"/>
          <w:u w:val="single"/>
        </w:rPr>
        <w:t>Number:</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Exp. Date:</w:t>
      </w:r>
      <w:r>
        <w:rPr>
          <w:szCs w:val="24"/>
          <w:u w:val="single"/>
        </w:rPr>
        <w:tab/>
      </w:r>
      <w:r>
        <w:rPr>
          <w:szCs w:val="24"/>
          <w:u w:val="single"/>
        </w:rPr>
        <w:tab/>
      </w:r>
    </w:p>
    <w:p w:rsidR="00241AEF" w:rsidRDefault="00241AEF" w:rsidP="00241AEF">
      <w:pPr>
        <w:spacing w:before="120" w:after="120"/>
        <w:rPr>
          <w:szCs w:val="24"/>
          <w:u w:val="single"/>
        </w:rPr>
      </w:pPr>
      <w:r>
        <w:rPr>
          <w:szCs w:val="24"/>
          <w:u w:val="single"/>
        </w:rPr>
        <w:t>Name as it appears on card:</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41AEF" w:rsidRDefault="00241AEF" w:rsidP="00241AEF">
      <w:pPr>
        <w:spacing w:before="120" w:after="120"/>
        <w:rPr>
          <w:szCs w:val="24"/>
        </w:rPr>
      </w:pPr>
      <w:r>
        <w:rPr>
          <w:szCs w:val="24"/>
          <w:u w:val="single"/>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41AEF" w:rsidRDefault="00241AEF" w:rsidP="00241AEF">
      <w:pPr>
        <w:spacing w:before="120" w:after="120"/>
        <w:rPr>
          <w:b/>
          <w:szCs w:val="24"/>
        </w:rPr>
      </w:pPr>
      <w:r>
        <w:rPr>
          <w:b/>
          <w:szCs w:val="24"/>
        </w:rPr>
        <w:t xml:space="preserve">Completed contribution forms </w:t>
      </w:r>
      <w:r w:rsidR="00896A6E">
        <w:rPr>
          <w:b/>
          <w:szCs w:val="24"/>
        </w:rPr>
        <w:t>must</w:t>
      </w:r>
      <w:r>
        <w:rPr>
          <w:b/>
          <w:szCs w:val="24"/>
        </w:rPr>
        <w:t xml:space="preserve"> be faxed to </w:t>
      </w:r>
      <w:r w:rsidR="00896A6E">
        <w:rPr>
          <w:b/>
          <w:szCs w:val="24"/>
        </w:rPr>
        <w:t>the secure line (</w:t>
      </w:r>
      <w:r w:rsidR="00896A6E" w:rsidRPr="00896A6E">
        <w:rPr>
          <w:b/>
          <w:szCs w:val="24"/>
        </w:rPr>
        <w:t>703</w:t>
      </w:r>
      <w:r w:rsidR="00896A6E">
        <w:rPr>
          <w:b/>
          <w:szCs w:val="24"/>
        </w:rPr>
        <w:t>)</w:t>
      </w:r>
      <w:r w:rsidR="00896A6E" w:rsidRPr="00896A6E">
        <w:rPr>
          <w:b/>
          <w:szCs w:val="24"/>
        </w:rPr>
        <w:t>-248-9443</w:t>
      </w:r>
      <w:r w:rsidR="00896A6E">
        <w:rPr>
          <w:b/>
          <w:szCs w:val="24"/>
        </w:rPr>
        <w:t xml:space="preserve"> </w:t>
      </w:r>
      <w:r>
        <w:rPr>
          <w:b/>
          <w:szCs w:val="24"/>
        </w:rPr>
        <w:t>or mailed to:</w:t>
      </w:r>
    </w:p>
    <w:p w:rsidR="00241AEF" w:rsidRDefault="00241AEF" w:rsidP="00241AEF">
      <w:pPr>
        <w:ind w:left="720"/>
        <w:rPr>
          <w:szCs w:val="24"/>
        </w:rPr>
      </w:pPr>
      <w:r>
        <w:rPr>
          <w:szCs w:val="24"/>
        </w:rPr>
        <w:t>National Apartment Association</w:t>
      </w:r>
    </w:p>
    <w:p w:rsidR="00241AEF" w:rsidRDefault="00241AEF" w:rsidP="00241AEF">
      <w:pPr>
        <w:ind w:left="720"/>
        <w:rPr>
          <w:szCs w:val="24"/>
        </w:rPr>
      </w:pPr>
      <w:r>
        <w:rPr>
          <w:szCs w:val="24"/>
        </w:rPr>
        <w:t>Attn.: NAAPAC</w:t>
      </w:r>
    </w:p>
    <w:p w:rsidR="00241AEF" w:rsidRDefault="00241AEF" w:rsidP="00241AEF">
      <w:pPr>
        <w:ind w:left="720"/>
        <w:rPr>
          <w:szCs w:val="24"/>
        </w:rPr>
      </w:pPr>
      <w:r>
        <w:rPr>
          <w:szCs w:val="24"/>
        </w:rPr>
        <w:t>4300 Wilson Boulevard, Suite 400</w:t>
      </w:r>
    </w:p>
    <w:p w:rsidR="00241AEF" w:rsidRPr="00241AEF" w:rsidRDefault="00241AEF" w:rsidP="00241AEF">
      <w:pPr>
        <w:ind w:left="720"/>
        <w:rPr>
          <w:szCs w:val="24"/>
        </w:rPr>
      </w:pPr>
      <w:r>
        <w:rPr>
          <w:szCs w:val="24"/>
        </w:rPr>
        <w:t>Arlington, VA 22203</w:t>
      </w:r>
    </w:p>
    <w:sectPr w:rsidR="00241AEF" w:rsidRPr="00241AEF" w:rsidSect="00C45E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EF" w:rsidRDefault="00241AEF" w:rsidP="00241AEF">
      <w:r>
        <w:separator/>
      </w:r>
    </w:p>
  </w:endnote>
  <w:endnote w:type="continuationSeparator" w:id="0">
    <w:p w:rsidR="00241AEF" w:rsidRDefault="00241AEF" w:rsidP="0024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A3" w:rsidRDefault="000D0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EF" w:rsidRPr="0086585E" w:rsidRDefault="00241AEF">
    <w:pPr>
      <w:pStyle w:val="Footer"/>
      <w:rPr>
        <w:sz w:val="20"/>
        <w:szCs w:val="20"/>
      </w:rPr>
    </w:pPr>
    <w:r w:rsidRPr="0086585E">
      <w:rPr>
        <w:sz w:val="20"/>
        <w:szCs w:val="20"/>
      </w:rPr>
      <w:t>NAAPAC contributions are not tax deductible as charitable contributions for federal income purposes. Federal law requires political committees to report the name, mailing address, occupation, and name of employer for each individual whose contributions aggregate in excess of $200 in a calendar year. All contributions to NAAPAC are voluntary. You may refuse to contribute without reprisal.</w:t>
    </w:r>
  </w:p>
  <w:p w:rsidR="00241AEF" w:rsidRDefault="00241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A3" w:rsidRDefault="000D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EF" w:rsidRDefault="00241AEF" w:rsidP="00241AEF">
      <w:r>
        <w:separator/>
      </w:r>
    </w:p>
  </w:footnote>
  <w:footnote w:type="continuationSeparator" w:id="0">
    <w:p w:rsidR="00241AEF" w:rsidRDefault="00241AEF" w:rsidP="0024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A3" w:rsidRDefault="000D0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8" w:rsidRDefault="00146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A3" w:rsidRDefault="000D0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03"/>
    <w:rsid w:val="00067CA0"/>
    <w:rsid w:val="000D0DA3"/>
    <w:rsid w:val="001460B8"/>
    <w:rsid w:val="001D6393"/>
    <w:rsid w:val="00241AEF"/>
    <w:rsid w:val="003E459D"/>
    <w:rsid w:val="00400803"/>
    <w:rsid w:val="00563022"/>
    <w:rsid w:val="006D6B9C"/>
    <w:rsid w:val="00714F38"/>
    <w:rsid w:val="00781573"/>
    <w:rsid w:val="007B029B"/>
    <w:rsid w:val="008074C7"/>
    <w:rsid w:val="00860161"/>
    <w:rsid w:val="0086585E"/>
    <w:rsid w:val="00896A6E"/>
    <w:rsid w:val="00896B49"/>
    <w:rsid w:val="008D3778"/>
    <w:rsid w:val="008D4E61"/>
    <w:rsid w:val="009F48CE"/>
    <w:rsid w:val="00A0297B"/>
    <w:rsid w:val="00C17BFB"/>
    <w:rsid w:val="00C45E18"/>
    <w:rsid w:val="00FB022B"/>
    <w:rsid w:val="00FE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9B3"/>
  <w15:docId w15:val="{F435A679-29BC-4550-9B59-B5663D56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803"/>
    <w:rPr>
      <w:rFonts w:ascii="Tahoma" w:hAnsi="Tahoma" w:cs="Tahoma"/>
      <w:sz w:val="16"/>
      <w:szCs w:val="16"/>
    </w:rPr>
  </w:style>
  <w:style w:type="character" w:customStyle="1" w:styleId="BalloonTextChar">
    <w:name w:val="Balloon Text Char"/>
    <w:basedOn w:val="DefaultParagraphFont"/>
    <w:link w:val="BalloonText"/>
    <w:uiPriority w:val="99"/>
    <w:semiHidden/>
    <w:rsid w:val="00400803"/>
    <w:rPr>
      <w:rFonts w:ascii="Tahoma" w:hAnsi="Tahoma" w:cs="Tahoma"/>
      <w:sz w:val="16"/>
      <w:szCs w:val="16"/>
    </w:rPr>
  </w:style>
  <w:style w:type="paragraph" w:styleId="Header">
    <w:name w:val="header"/>
    <w:basedOn w:val="Normal"/>
    <w:link w:val="HeaderChar"/>
    <w:uiPriority w:val="99"/>
    <w:unhideWhenUsed/>
    <w:rsid w:val="00241AEF"/>
    <w:pPr>
      <w:tabs>
        <w:tab w:val="center" w:pos="4680"/>
        <w:tab w:val="right" w:pos="9360"/>
      </w:tabs>
    </w:pPr>
  </w:style>
  <w:style w:type="character" w:customStyle="1" w:styleId="HeaderChar">
    <w:name w:val="Header Char"/>
    <w:basedOn w:val="DefaultParagraphFont"/>
    <w:link w:val="Header"/>
    <w:uiPriority w:val="99"/>
    <w:rsid w:val="00241AEF"/>
  </w:style>
  <w:style w:type="paragraph" w:styleId="Footer">
    <w:name w:val="footer"/>
    <w:basedOn w:val="Normal"/>
    <w:link w:val="FooterChar"/>
    <w:uiPriority w:val="99"/>
    <w:unhideWhenUsed/>
    <w:rsid w:val="00241AEF"/>
    <w:pPr>
      <w:tabs>
        <w:tab w:val="center" w:pos="4680"/>
        <w:tab w:val="right" w:pos="9360"/>
      </w:tabs>
    </w:pPr>
  </w:style>
  <w:style w:type="character" w:customStyle="1" w:styleId="FooterChar">
    <w:name w:val="Footer Char"/>
    <w:basedOn w:val="DefaultParagraphFont"/>
    <w:link w:val="Footer"/>
    <w:uiPriority w:val="99"/>
    <w:rsid w:val="0024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Youngblood</dc:creator>
  <cp:lastModifiedBy>Jim Wilson</cp:lastModifiedBy>
  <cp:revision>6</cp:revision>
  <cp:lastPrinted>2017-01-04T15:47:00Z</cp:lastPrinted>
  <dcterms:created xsi:type="dcterms:W3CDTF">2017-01-03T20:02:00Z</dcterms:created>
  <dcterms:modified xsi:type="dcterms:W3CDTF">2017-05-01T14:23:00Z</dcterms:modified>
</cp:coreProperties>
</file>