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9" w:rsidRDefault="002F7189" w:rsidP="00E36F1A">
      <w:pPr>
        <w:pStyle w:val="NormalWeb"/>
        <w:rPr>
          <w:color w:val="000000"/>
        </w:rPr>
      </w:pPr>
      <w:bookmarkStart w:id="0" w:name="_GoBack"/>
      <w:bookmarkEnd w:id="0"/>
      <w:r>
        <w:rPr>
          <w:color w:val="000000"/>
        </w:rPr>
        <w:t>Guest Article September 2015</w:t>
      </w:r>
    </w:p>
    <w:p w:rsidR="002F7189" w:rsidRPr="000C7618" w:rsidRDefault="002F7189" w:rsidP="00E36F1A">
      <w:pPr>
        <w:pStyle w:val="NormalWeb"/>
        <w:rPr>
          <w:color w:val="000000"/>
        </w:rPr>
      </w:pPr>
      <w:r>
        <w:rPr>
          <w:color w:val="000000"/>
        </w:rPr>
        <w:t>Bob Harris bob@rchcae.com</w:t>
      </w:r>
    </w:p>
    <w:p w:rsidR="00317B89" w:rsidRPr="002B24EF" w:rsidRDefault="009555E9" w:rsidP="00EA0881">
      <w:pPr>
        <w:pStyle w:val="NormalWeb"/>
        <w:jc w:val="center"/>
        <w:rPr>
          <w:b/>
          <w:color w:val="000000"/>
          <w:sz w:val="28"/>
        </w:rPr>
      </w:pPr>
      <w:r w:rsidRPr="002B24EF">
        <w:rPr>
          <w:b/>
          <w:color w:val="000000"/>
          <w:sz w:val="28"/>
        </w:rPr>
        <w:t>Is the President Ready?</w:t>
      </w:r>
    </w:p>
    <w:p w:rsidR="00E95A4E" w:rsidRPr="00E95A4E" w:rsidRDefault="00E95A4E" w:rsidP="00EA0881">
      <w:pPr>
        <w:pStyle w:val="NormalWeb"/>
        <w:jc w:val="center"/>
        <w:rPr>
          <w:color w:val="000000"/>
        </w:rPr>
      </w:pPr>
      <w:r w:rsidRPr="00E95A4E">
        <w:rPr>
          <w:color w:val="000000"/>
        </w:rPr>
        <w:t>Purpose, Plan, Performance</w:t>
      </w:r>
    </w:p>
    <w:p w:rsidR="00317B89" w:rsidRPr="000C7618" w:rsidRDefault="00317B89" w:rsidP="00317B89">
      <w:pPr>
        <w:pStyle w:val="NormalWeb"/>
        <w:rPr>
          <w:color w:val="000000"/>
        </w:rPr>
      </w:pPr>
      <w:r w:rsidRPr="000C7618">
        <w:rPr>
          <w:color w:val="000000"/>
        </w:rPr>
        <w:t> </w:t>
      </w:r>
    </w:p>
    <w:p w:rsidR="003A5D6A" w:rsidRPr="000C7618" w:rsidRDefault="009117EB" w:rsidP="003A5D6A">
      <w:pPr>
        <w:pStyle w:val="NormalWeb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4454510</wp:posOffset>
            </wp:positionH>
            <wp:positionV relativeFrom="paragraph">
              <wp:posOffset>441266</wp:posOffset>
            </wp:positionV>
            <wp:extent cx="2051685" cy="1583690"/>
            <wp:effectExtent l="0" t="0" r="0" b="0"/>
            <wp:wrapSquare wrapText="bothSides"/>
            <wp:docPr id="1" name="Picture 1" descr="Are You Ready for a Coac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You Ready for a Coach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1A9" w:rsidRPr="000C7618">
        <w:rPr>
          <w:color w:val="000000"/>
        </w:rPr>
        <w:t xml:space="preserve">Is the incoming chief elected officer, </w:t>
      </w:r>
      <w:r w:rsidR="00BF1C4F" w:rsidRPr="000C7618">
        <w:rPr>
          <w:color w:val="000000"/>
        </w:rPr>
        <w:t xml:space="preserve">AKA </w:t>
      </w:r>
      <w:r w:rsidR="00F551A9" w:rsidRPr="000C7618">
        <w:rPr>
          <w:color w:val="000000"/>
        </w:rPr>
        <w:t xml:space="preserve">president or chairman of the board, </w:t>
      </w:r>
      <w:r w:rsidR="00204DF9" w:rsidRPr="000C7618">
        <w:rPr>
          <w:color w:val="000000"/>
        </w:rPr>
        <w:t>re</w:t>
      </w:r>
      <w:r w:rsidR="00C759D9">
        <w:rPr>
          <w:color w:val="000000"/>
        </w:rPr>
        <w:t>a</w:t>
      </w:r>
      <w:r w:rsidR="00204DF9" w:rsidRPr="000C7618">
        <w:rPr>
          <w:color w:val="000000"/>
        </w:rPr>
        <w:t>dy</w:t>
      </w:r>
      <w:r w:rsidR="00F551A9" w:rsidRPr="000C7618">
        <w:rPr>
          <w:color w:val="000000"/>
        </w:rPr>
        <w:t xml:space="preserve"> for </w:t>
      </w:r>
      <w:r w:rsidR="00E36F1A" w:rsidRPr="000C7618">
        <w:rPr>
          <w:color w:val="000000"/>
        </w:rPr>
        <w:t>the job</w:t>
      </w:r>
      <w:r w:rsidR="00F551A9" w:rsidRPr="000C7618">
        <w:rPr>
          <w:color w:val="000000"/>
        </w:rPr>
        <w:t xml:space="preserve">?  </w:t>
      </w:r>
    </w:p>
    <w:p w:rsidR="00E36F1A" w:rsidRPr="000C7618" w:rsidRDefault="00E36F1A" w:rsidP="00317B89">
      <w:pPr>
        <w:pStyle w:val="NormalWeb"/>
        <w:rPr>
          <w:color w:val="000000"/>
        </w:rPr>
      </w:pPr>
    </w:p>
    <w:p w:rsidR="00F551A9" w:rsidRPr="000C7618" w:rsidRDefault="00BF1C4F" w:rsidP="00317B89">
      <w:pPr>
        <w:pStyle w:val="NormalWeb"/>
        <w:rPr>
          <w:color w:val="000000"/>
        </w:rPr>
      </w:pPr>
      <w:r w:rsidRPr="000C7618">
        <w:rPr>
          <w:color w:val="000000"/>
        </w:rPr>
        <w:t>T</w:t>
      </w:r>
      <w:r w:rsidR="00F551A9" w:rsidRPr="000C7618">
        <w:rPr>
          <w:color w:val="000000"/>
        </w:rPr>
        <w:t>ransition</w:t>
      </w:r>
      <w:r w:rsidRPr="000C7618">
        <w:rPr>
          <w:color w:val="000000"/>
        </w:rPr>
        <w:t>ing</w:t>
      </w:r>
      <w:r w:rsidR="00F551A9" w:rsidRPr="000C7618">
        <w:rPr>
          <w:color w:val="000000"/>
        </w:rPr>
        <w:t xml:space="preserve"> from </w:t>
      </w:r>
      <w:r w:rsidRPr="000C7618">
        <w:rPr>
          <w:color w:val="000000"/>
        </w:rPr>
        <w:t>VP</w:t>
      </w:r>
      <w:r w:rsidR="00F551A9" w:rsidRPr="000C7618">
        <w:rPr>
          <w:color w:val="000000"/>
        </w:rPr>
        <w:t xml:space="preserve"> </w:t>
      </w:r>
      <w:r w:rsidR="00E95A4E">
        <w:rPr>
          <w:color w:val="000000"/>
        </w:rPr>
        <w:t xml:space="preserve">or </w:t>
      </w:r>
      <w:r w:rsidR="00F551A9" w:rsidRPr="000C7618">
        <w:rPr>
          <w:color w:val="000000"/>
        </w:rPr>
        <w:t xml:space="preserve">president-elect to </w:t>
      </w:r>
      <w:r w:rsidR="00C759D9">
        <w:rPr>
          <w:color w:val="000000"/>
        </w:rPr>
        <w:t xml:space="preserve">the office of the </w:t>
      </w:r>
      <w:r w:rsidR="00F551A9" w:rsidRPr="000C7618">
        <w:rPr>
          <w:color w:val="000000"/>
        </w:rPr>
        <w:t xml:space="preserve">president requires preparation.  </w:t>
      </w:r>
      <w:r w:rsidR="00E36F1A" w:rsidRPr="000C7618">
        <w:rPr>
          <w:color w:val="000000"/>
        </w:rPr>
        <w:t>He or she</w:t>
      </w:r>
      <w:r w:rsidR="00F551A9" w:rsidRPr="000C7618">
        <w:rPr>
          <w:color w:val="000000"/>
        </w:rPr>
        <w:t xml:space="preserve"> </w:t>
      </w:r>
      <w:r w:rsidRPr="000C7618">
        <w:rPr>
          <w:color w:val="000000"/>
        </w:rPr>
        <w:t>assume</w:t>
      </w:r>
      <w:r w:rsidR="00C759D9">
        <w:rPr>
          <w:color w:val="000000"/>
        </w:rPr>
        <w:t>s</w:t>
      </w:r>
      <w:r w:rsidRPr="000C7618">
        <w:rPr>
          <w:color w:val="000000"/>
        </w:rPr>
        <w:t xml:space="preserve"> responsibility</w:t>
      </w:r>
      <w:r w:rsidR="00F551A9" w:rsidRPr="000C7618">
        <w:rPr>
          <w:color w:val="000000"/>
        </w:rPr>
        <w:t xml:space="preserve"> for advancing </w:t>
      </w:r>
      <w:r w:rsidRPr="000C7618">
        <w:rPr>
          <w:color w:val="000000"/>
        </w:rPr>
        <w:t>the</w:t>
      </w:r>
      <w:r w:rsidR="00F551A9" w:rsidRPr="000C7618">
        <w:rPr>
          <w:color w:val="000000"/>
        </w:rPr>
        <w:t xml:space="preserve"> mission, serving the members, protecting</w:t>
      </w:r>
      <w:r w:rsidR="00B40360">
        <w:rPr>
          <w:color w:val="000000"/>
        </w:rPr>
        <w:t xml:space="preserve"> the</w:t>
      </w:r>
      <w:r w:rsidR="00F551A9" w:rsidRPr="000C7618">
        <w:rPr>
          <w:color w:val="000000"/>
        </w:rPr>
        <w:t xml:space="preserve"> assets, solving</w:t>
      </w:r>
      <w:r w:rsidR="00B40360">
        <w:rPr>
          <w:color w:val="000000"/>
        </w:rPr>
        <w:t xml:space="preserve"> the</w:t>
      </w:r>
      <w:r w:rsidR="00F551A9" w:rsidRPr="000C7618">
        <w:rPr>
          <w:color w:val="000000"/>
        </w:rPr>
        <w:t xml:space="preserve"> problems</w:t>
      </w:r>
      <w:r w:rsidR="00C759D9">
        <w:rPr>
          <w:color w:val="000000"/>
        </w:rPr>
        <w:t xml:space="preserve">, </w:t>
      </w:r>
      <w:r w:rsidR="00F551A9" w:rsidRPr="000C7618">
        <w:rPr>
          <w:color w:val="000000"/>
        </w:rPr>
        <w:t>addressing the media</w:t>
      </w:r>
      <w:r w:rsidR="00C759D9">
        <w:rPr>
          <w:color w:val="000000"/>
        </w:rPr>
        <w:t xml:space="preserve"> and</w:t>
      </w:r>
      <w:r w:rsidR="007A0951" w:rsidRPr="000C7618">
        <w:rPr>
          <w:color w:val="000000"/>
        </w:rPr>
        <w:t xml:space="preserve"> </w:t>
      </w:r>
      <w:r w:rsidR="00C759D9">
        <w:rPr>
          <w:color w:val="000000"/>
        </w:rPr>
        <w:t xml:space="preserve">inspiring the leadership, </w:t>
      </w:r>
      <w:r w:rsidR="007A0951" w:rsidRPr="000C7618">
        <w:rPr>
          <w:color w:val="000000"/>
        </w:rPr>
        <w:t>among other duties</w:t>
      </w:r>
      <w:r w:rsidR="00F551A9" w:rsidRPr="000C7618">
        <w:rPr>
          <w:color w:val="000000"/>
        </w:rPr>
        <w:t xml:space="preserve">.   The more one prepares </w:t>
      </w:r>
      <w:r w:rsidRPr="000C7618">
        <w:rPr>
          <w:color w:val="000000"/>
        </w:rPr>
        <w:t xml:space="preserve">--- </w:t>
      </w:r>
      <w:r w:rsidR="00F551A9" w:rsidRPr="000C7618">
        <w:rPr>
          <w:color w:val="000000"/>
        </w:rPr>
        <w:t xml:space="preserve">the better the </w:t>
      </w:r>
      <w:r w:rsidRPr="000C7618">
        <w:rPr>
          <w:color w:val="000000"/>
        </w:rPr>
        <w:t>results</w:t>
      </w:r>
      <w:r w:rsidR="00F551A9" w:rsidRPr="000C7618">
        <w:rPr>
          <w:color w:val="000000"/>
        </w:rPr>
        <w:t xml:space="preserve">.  </w:t>
      </w:r>
    </w:p>
    <w:p w:rsidR="00F551A9" w:rsidRPr="000C7618" w:rsidRDefault="00F551A9" w:rsidP="00317B89">
      <w:pPr>
        <w:pStyle w:val="NormalWeb"/>
        <w:rPr>
          <w:color w:val="000000"/>
        </w:rPr>
      </w:pPr>
    </w:p>
    <w:p w:rsidR="00317B89" w:rsidRDefault="00DC1B65" w:rsidP="00317B89">
      <w:pPr>
        <w:pStyle w:val="NormalWeb"/>
        <w:rPr>
          <w:color w:val="000000"/>
        </w:rPr>
      </w:pPr>
      <w:r w:rsidRPr="000C7618">
        <w:rPr>
          <w:color w:val="000000"/>
        </w:rPr>
        <w:t xml:space="preserve">Use </w:t>
      </w:r>
      <w:r w:rsidR="00E95A4E">
        <w:rPr>
          <w:color w:val="000000"/>
        </w:rPr>
        <w:t>the</w:t>
      </w:r>
      <w:r w:rsidRPr="000C7618">
        <w:rPr>
          <w:color w:val="000000"/>
        </w:rPr>
        <w:t xml:space="preserve"> </w:t>
      </w:r>
      <w:r w:rsidR="00317B89" w:rsidRPr="000C7618">
        <w:rPr>
          <w:color w:val="000000"/>
        </w:rPr>
        <w:t xml:space="preserve">self-paced diagnostic tool built </w:t>
      </w:r>
      <w:r w:rsidR="00FB644A" w:rsidRPr="000C7618">
        <w:rPr>
          <w:color w:val="000000"/>
        </w:rPr>
        <w:t>upon</w:t>
      </w:r>
      <w:r w:rsidR="006E6A41">
        <w:rPr>
          <w:color w:val="000000"/>
        </w:rPr>
        <w:t xml:space="preserve"> three governance foundations:  </w:t>
      </w:r>
      <w:r w:rsidR="00317B89" w:rsidRPr="000C7618">
        <w:rPr>
          <w:color w:val="000000"/>
          <w:u w:val="single"/>
        </w:rPr>
        <w:t>Purpose</w:t>
      </w:r>
      <w:r w:rsidR="00317B89" w:rsidRPr="000C7618">
        <w:rPr>
          <w:color w:val="000000"/>
        </w:rPr>
        <w:t xml:space="preserve">, </w:t>
      </w:r>
      <w:r w:rsidR="00317B89" w:rsidRPr="000C7618">
        <w:rPr>
          <w:color w:val="000000"/>
          <w:u w:val="single"/>
        </w:rPr>
        <w:t>Plan</w:t>
      </w:r>
      <w:r w:rsidR="00317B89" w:rsidRPr="000C7618">
        <w:rPr>
          <w:color w:val="000000"/>
        </w:rPr>
        <w:t xml:space="preserve"> and </w:t>
      </w:r>
      <w:r w:rsidR="00317B89" w:rsidRPr="000C7618">
        <w:rPr>
          <w:color w:val="000000"/>
          <w:u w:val="single"/>
        </w:rPr>
        <w:t>Performance</w:t>
      </w:r>
      <w:r w:rsidR="006E6A41">
        <w:rPr>
          <w:color w:val="000000"/>
        </w:rPr>
        <w:t xml:space="preserve">.  </w:t>
      </w:r>
      <w:r w:rsidR="00B21594">
        <w:rPr>
          <w:color w:val="000000"/>
        </w:rPr>
        <w:t xml:space="preserve">Finish the </w:t>
      </w:r>
      <w:r w:rsidR="00B40360">
        <w:rPr>
          <w:color w:val="000000"/>
        </w:rPr>
        <w:t>assessment</w:t>
      </w:r>
      <w:r w:rsidR="00B21594">
        <w:rPr>
          <w:color w:val="000000"/>
        </w:rPr>
        <w:t xml:space="preserve"> then</w:t>
      </w:r>
      <w:r w:rsidR="00881F69">
        <w:rPr>
          <w:color w:val="000000"/>
        </w:rPr>
        <w:t xml:space="preserve"> schedule a meeting </w:t>
      </w:r>
      <w:r w:rsidR="006E6A41">
        <w:rPr>
          <w:color w:val="000000"/>
        </w:rPr>
        <w:t>between</w:t>
      </w:r>
      <w:r w:rsidR="00881F69">
        <w:rPr>
          <w:color w:val="000000"/>
        </w:rPr>
        <w:t xml:space="preserve"> the </w:t>
      </w:r>
      <w:r w:rsidR="009E48AE" w:rsidRPr="000C7618">
        <w:rPr>
          <w:color w:val="000000"/>
        </w:rPr>
        <w:t>incoming</w:t>
      </w:r>
      <w:r w:rsidR="009E48AE">
        <w:rPr>
          <w:color w:val="000000"/>
        </w:rPr>
        <w:t xml:space="preserve"> president</w:t>
      </w:r>
      <w:r w:rsidR="009E48AE" w:rsidRPr="000C7618">
        <w:rPr>
          <w:color w:val="000000"/>
        </w:rPr>
        <w:t xml:space="preserve"> and </w:t>
      </w:r>
      <w:r w:rsidR="009C0CC7" w:rsidRPr="000C7618">
        <w:rPr>
          <w:color w:val="000000"/>
        </w:rPr>
        <w:t>executive director</w:t>
      </w:r>
      <w:r w:rsidR="00B40360">
        <w:rPr>
          <w:color w:val="000000"/>
        </w:rPr>
        <w:t xml:space="preserve"> to discuss each person’s image of success</w:t>
      </w:r>
      <w:r w:rsidR="006E6A41">
        <w:rPr>
          <w:color w:val="000000"/>
        </w:rPr>
        <w:t xml:space="preserve"> for the term ahead</w:t>
      </w:r>
      <w:r w:rsidR="00B40360">
        <w:rPr>
          <w:color w:val="000000"/>
        </w:rPr>
        <w:t xml:space="preserve">. </w:t>
      </w:r>
      <w:r w:rsidR="009C0CC7" w:rsidRPr="000C7618">
        <w:rPr>
          <w:color w:val="000000"/>
        </w:rPr>
        <w:t xml:space="preserve">   </w:t>
      </w:r>
    </w:p>
    <w:p w:rsidR="00115B05" w:rsidRDefault="00115B05" w:rsidP="00317B89">
      <w:pPr>
        <w:pStyle w:val="NormalWeb"/>
        <w:rPr>
          <w:color w:val="000000"/>
        </w:rPr>
      </w:pPr>
    </w:p>
    <w:p w:rsidR="00317B89" w:rsidRPr="000C7618" w:rsidRDefault="00317B89" w:rsidP="00317B89">
      <w:pPr>
        <w:pStyle w:val="NormalWeb"/>
        <w:rPr>
          <w:color w:val="000000"/>
        </w:rPr>
      </w:pPr>
      <w:r w:rsidRPr="000C7618">
        <w:rPr>
          <w:b/>
          <w:color w:val="000000"/>
        </w:rPr>
        <w:t>Purpose</w:t>
      </w:r>
      <w:r w:rsidR="00B40360">
        <w:rPr>
          <w:b/>
          <w:color w:val="000000"/>
        </w:rPr>
        <w:t xml:space="preserve"> </w:t>
      </w:r>
      <w:r w:rsidR="00B40360" w:rsidRPr="00B40360">
        <w:rPr>
          <w:color w:val="000000"/>
        </w:rPr>
        <w:t>– The reason for existence.</w:t>
      </w:r>
      <w:r w:rsidR="00B40360">
        <w:rPr>
          <w:b/>
          <w:color w:val="000000"/>
        </w:rPr>
        <w:t xml:space="preserve"> </w:t>
      </w:r>
    </w:p>
    <w:p w:rsidR="00317B89" w:rsidRPr="000C7618" w:rsidRDefault="00317B89" w:rsidP="00317B89">
      <w:pPr>
        <w:pStyle w:val="NormalWeb"/>
        <w:rPr>
          <w:color w:val="000000"/>
        </w:rPr>
      </w:pPr>
    </w:p>
    <w:p w:rsidR="00317B89" w:rsidRPr="000C7618" w:rsidRDefault="00E43123" w:rsidP="001D0CA1">
      <w:pPr>
        <w:pStyle w:val="NormalWeb"/>
        <w:numPr>
          <w:ilvl w:val="0"/>
          <w:numId w:val="1"/>
        </w:numPr>
        <w:rPr>
          <w:color w:val="000000"/>
        </w:rPr>
      </w:pPr>
      <w:r w:rsidRPr="000C7618">
        <w:rPr>
          <w:b/>
          <w:color w:val="000000"/>
        </w:rPr>
        <w:t>Duties</w:t>
      </w:r>
      <w:r w:rsidR="00F07FFD" w:rsidRPr="000C7618">
        <w:rPr>
          <w:color w:val="000000"/>
        </w:rPr>
        <w:t xml:space="preserve"> - </w:t>
      </w:r>
      <w:r w:rsidR="00317B89" w:rsidRPr="000C7618">
        <w:rPr>
          <w:color w:val="000000"/>
        </w:rPr>
        <w:t xml:space="preserve">Do I understand </w:t>
      </w:r>
      <w:r w:rsidR="009E48AE">
        <w:rPr>
          <w:color w:val="000000"/>
        </w:rPr>
        <w:t>the responsibilities of the chief elected officer</w:t>
      </w:r>
      <w:r w:rsidR="00B21594">
        <w:rPr>
          <w:color w:val="000000"/>
        </w:rPr>
        <w:t>?</w:t>
      </w:r>
      <w:r w:rsidR="00317B89" w:rsidRPr="000C7618">
        <w:rPr>
          <w:color w:val="000000"/>
        </w:rPr>
        <w:t xml:space="preserve">  Is there anything I don’t feel </w:t>
      </w:r>
      <w:r w:rsidR="002D49BB">
        <w:rPr>
          <w:color w:val="000000"/>
        </w:rPr>
        <w:t>c</w:t>
      </w:r>
      <w:r w:rsidR="00317B89" w:rsidRPr="000C7618">
        <w:rPr>
          <w:color w:val="000000"/>
        </w:rPr>
        <w:t xml:space="preserve">omfortable </w:t>
      </w:r>
      <w:r w:rsidR="002D49BB">
        <w:rPr>
          <w:color w:val="000000"/>
        </w:rPr>
        <w:t xml:space="preserve">with for which </w:t>
      </w:r>
      <w:r w:rsidR="00317B89" w:rsidRPr="000C7618">
        <w:rPr>
          <w:color w:val="000000"/>
        </w:rPr>
        <w:t>I should</w:t>
      </w:r>
      <w:r w:rsidR="00B40360">
        <w:rPr>
          <w:color w:val="000000"/>
        </w:rPr>
        <w:t xml:space="preserve"> find</w:t>
      </w:r>
      <w:r w:rsidR="00317B89" w:rsidRPr="000C7618">
        <w:rPr>
          <w:color w:val="000000"/>
        </w:rPr>
        <w:t xml:space="preserve"> </w:t>
      </w:r>
      <w:r w:rsidR="002D49BB">
        <w:rPr>
          <w:color w:val="000000"/>
        </w:rPr>
        <w:t>help</w:t>
      </w:r>
      <w:r w:rsidR="001C5807">
        <w:rPr>
          <w:color w:val="000000"/>
        </w:rPr>
        <w:t>, for example rules of order or finances</w:t>
      </w:r>
      <w:r w:rsidR="002D49BB">
        <w:rPr>
          <w:color w:val="000000"/>
        </w:rPr>
        <w:t>?</w:t>
      </w:r>
      <w:r w:rsidR="00FB644A" w:rsidRPr="000C7618">
        <w:rPr>
          <w:color w:val="000000"/>
        </w:rPr>
        <w:t xml:space="preserve">  Am I able to </w:t>
      </w:r>
      <w:r w:rsidR="00B61257">
        <w:rPr>
          <w:color w:val="000000"/>
        </w:rPr>
        <w:t xml:space="preserve">inspire </w:t>
      </w:r>
      <w:r w:rsidR="002D49BB">
        <w:rPr>
          <w:color w:val="000000"/>
        </w:rPr>
        <w:t>ot</w:t>
      </w:r>
      <w:r w:rsidR="00FB644A" w:rsidRPr="000C7618">
        <w:rPr>
          <w:color w:val="000000"/>
        </w:rPr>
        <w:t>he</w:t>
      </w:r>
      <w:r w:rsidR="002D49BB">
        <w:rPr>
          <w:color w:val="000000"/>
        </w:rPr>
        <w:t>r</w:t>
      </w:r>
      <w:r w:rsidR="001C5807">
        <w:rPr>
          <w:color w:val="000000"/>
        </w:rPr>
        <w:t>s</w:t>
      </w:r>
      <w:r w:rsidR="00B61257">
        <w:rPr>
          <w:color w:val="000000"/>
        </w:rPr>
        <w:t xml:space="preserve"> to </w:t>
      </w:r>
      <w:r w:rsidR="00B21594">
        <w:rPr>
          <w:color w:val="000000"/>
        </w:rPr>
        <w:t>fulfill</w:t>
      </w:r>
      <w:r w:rsidR="00FB644A" w:rsidRPr="000C7618">
        <w:rPr>
          <w:color w:val="000000"/>
        </w:rPr>
        <w:t xml:space="preserve"> out their </w:t>
      </w:r>
      <w:r w:rsidR="001C5807">
        <w:rPr>
          <w:color w:val="000000"/>
        </w:rPr>
        <w:t xml:space="preserve">volunteer </w:t>
      </w:r>
      <w:r w:rsidR="009117EB">
        <w:rPr>
          <w:color w:val="000000"/>
        </w:rPr>
        <w:t>roles</w:t>
      </w:r>
      <w:r w:rsidR="00FB644A" w:rsidRPr="000C7618">
        <w:rPr>
          <w:color w:val="000000"/>
        </w:rPr>
        <w:t xml:space="preserve">? </w:t>
      </w:r>
    </w:p>
    <w:p w:rsidR="00317B89" w:rsidRPr="000C7618" w:rsidRDefault="00317B89" w:rsidP="00317B89">
      <w:pPr>
        <w:pStyle w:val="NormalWeb"/>
        <w:rPr>
          <w:color w:val="000000"/>
        </w:rPr>
      </w:pPr>
    </w:p>
    <w:p w:rsidR="00317B89" w:rsidRPr="000C7618" w:rsidRDefault="00F07FFD" w:rsidP="001D0CA1">
      <w:pPr>
        <w:pStyle w:val="NormalWeb"/>
        <w:numPr>
          <w:ilvl w:val="0"/>
          <w:numId w:val="1"/>
        </w:numPr>
        <w:rPr>
          <w:color w:val="000000"/>
        </w:rPr>
      </w:pPr>
      <w:r w:rsidRPr="000C7618">
        <w:rPr>
          <w:b/>
          <w:color w:val="000000"/>
        </w:rPr>
        <w:t>Organizational Purpose</w:t>
      </w:r>
      <w:r w:rsidRPr="000C7618">
        <w:rPr>
          <w:color w:val="000000"/>
        </w:rPr>
        <w:t xml:space="preserve"> –</w:t>
      </w:r>
      <w:r w:rsidR="003A5D6A">
        <w:rPr>
          <w:color w:val="000000"/>
        </w:rPr>
        <w:t xml:space="preserve"> </w:t>
      </w:r>
      <w:r w:rsidRPr="000C7618">
        <w:rPr>
          <w:color w:val="000000"/>
        </w:rPr>
        <w:t xml:space="preserve">Is the mission statement understood by everyone, including myself, my leadership team and stakeholders?   Am I ready to ensure that all efforts and resources </w:t>
      </w:r>
      <w:r w:rsidR="003A5D6A">
        <w:rPr>
          <w:color w:val="000000"/>
        </w:rPr>
        <w:t xml:space="preserve">are </w:t>
      </w:r>
      <w:r w:rsidR="00443B40" w:rsidRPr="000C7618">
        <w:rPr>
          <w:color w:val="000000"/>
        </w:rPr>
        <w:t xml:space="preserve">directed </w:t>
      </w:r>
      <w:r w:rsidRPr="000C7618">
        <w:rPr>
          <w:color w:val="000000"/>
        </w:rPr>
        <w:t>to advanc</w:t>
      </w:r>
      <w:r w:rsidR="00443B40" w:rsidRPr="000C7618">
        <w:rPr>
          <w:color w:val="000000"/>
        </w:rPr>
        <w:t>ing</w:t>
      </w:r>
      <w:r w:rsidRPr="000C7618">
        <w:rPr>
          <w:color w:val="000000"/>
        </w:rPr>
        <w:t xml:space="preserve"> the </w:t>
      </w:r>
      <w:r w:rsidR="00F16556" w:rsidRPr="000C7618">
        <w:rPr>
          <w:color w:val="000000"/>
        </w:rPr>
        <w:t>mission</w:t>
      </w:r>
      <w:r w:rsidRPr="000C7618">
        <w:rPr>
          <w:color w:val="000000"/>
        </w:rPr>
        <w:t>?</w:t>
      </w:r>
      <w:r w:rsidR="003226C8">
        <w:rPr>
          <w:color w:val="000000"/>
        </w:rPr>
        <w:t xml:space="preserve">  Can I recite the mission</w:t>
      </w:r>
      <w:r w:rsidR="002D49BB">
        <w:rPr>
          <w:color w:val="000000"/>
        </w:rPr>
        <w:t xml:space="preserve">, realizing that it should frame nearly every action and </w:t>
      </w:r>
      <w:r w:rsidR="00C65483">
        <w:rPr>
          <w:color w:val="000000"/>
        </w:rPr>
        <w:t>discussion?</w:t>
      </w:r>
      <w:r w:rsidR="002D49BB">
        <w:rPr>
          <w:color w:val="000000"/>
        </w:rPr>
        <w:t xml:space="preserve"> </w:t>
      </w:r>
      <w:r w:rsidR="00671324" w:rsidRPr="000C7618">
        <w:rPr>
          <w:color w:val="000000"/>
        </w:rPr>
        <w:br/>
      </w:r>
    </w:p>
    <w:p w:rsidR="00671324" w:rsidRPr="000C7618" w:rsidRDefault="00E33F53" w:rsidP="00317B8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Governance</w:t>
      </w:r>
      <w:r w:rsidR="00671324" w:rsidRPr="000C7618">
        <w:rPr>
          <w:color w:val="000000"/>
        </w:rPr>
        <w:t xml:space="preserve"> – Have the governing documents been provided </w:t>
      </w:r>
      <w:r w:rsidR="00863590">
        <w:rPr>
          <w:color w:val="000000"/>
        </w:rPr>
        <w:t xml:space="preserve">to the </w:t>
      </w:r>
      <w:r w:rsidR="00671324" w:rsidRPr="000C7618">
        <w:rPr>
          <w:color w:val="000000"/>
        </w:rPr>
        <w:t xml:space="preserve">leadership team, including bylaws, </w:t>
      </w:r>
      <w:r w:rsidR="001C5807">
        <w:rPr>
          <w:color w:val="000000"/>
        </w:rPr>
        <w:t>budget</w:t>
      </w:r>
      <w:r w:rsidR="00671324" w:rsidRPr="000C7618">
        <w:rPr>
          <w:color w:val="000000"/>
        </w:rPr>
        <w:t xml:space="preserve"> and </w:t>
      </w:r>
      <w:r w:rsidR="009C518B" w:rsidRPr="000C7618">
        <w:rPr>
          <w:color w:val="000000"/>
        </w:rPr>
        <w:t>strategic</w:t>
      </w:r>
      <w:r w:rsidR="00671324" w:rsidRPr="000C7618">
        <w:rPr>
          <w:color w:val="000000"/>
        </w:rPr>
        <w:t xml:space="preserve"> plan?   Is th</w:t>
      </w:r>
      <w:r w:rsidR="00863590">
        <w:rPr>
          <w:color w:val="000000"/>
        </w:rPr>
        <w:t xml:space="preserve">e distinction </w:t>
      </w:r>
      <w:r w:rsidR="00671324" w:rsidRPr="000C7618">
        <w:rPr>
          <w:color w:val="000000"/>
        </w:rPr>
        <w:t xml:space="preserve">clear between </w:t>
      </w:r>
      <w:r w:rsidR="002D49BB">
        <w:rPr>
          <w:color w:val="000000"/>
        </w:rPr>
        <w:t xml:space="preserve">the principles of </w:t>
      </w:r>
      <w:r w:rsidR="00671324" w:rsidRPr="000C7618">
        <w:rPr>
          <w:color w:val="000000"/>
        </w:rPr>
        <w:t>board</w:t>
      </w:r>
      <w:r>
        <w:rPr>
          <w:color w:val="000000"/>
        </w:rPr>
        <w:t xml:space="preserve"> governance and staff management</w:t>
      </w:r>
      <w:r w:rsidR="00671324" w:rsidRPr="000C7618">
        <w:rPr>
          <w:color w:val="000000"/>
        </w:rPr>
        <w:t>?</w:t>
      </w:r>
    </w:p>
    <w:p w:rsidR="00671324" w:rsidRPr="000C7618" w:rsidRDefault="00671324" w:rsidP="00317B89">
      <w:pPr>
        <w:pStyle w:val="NormalWeb"/>
        <w:rPr>
          <w:color w:val="000000"/>
        </w:rPr>
      </w:pPr>
    </w:p>
    <w:p w:rsidR="00CE4B79" w:rsidRPr="000C7618" w:rsidRDefault="00CE4B79" w:rsidP="00317B89">
      <w:pPr>
        <w:pStyle w:val="NormalWeb"/>
        <w:rPr>
          <w:color w:val="000000"/>
        </w:rPr>
      </w:pPr>
      <w:r w:rsidRPr="000C7618">
        <w:rPr>
          <w:b/>
          <w:color w:val="000000"/>
        </w:rPr>
        <w:t>Plan</w:t>
      </w:r>
      <w:r w:rsidR="00B40360">
        <w:rPr>
          <w:b/>
          <w:color w:val="000000"/>
        </w:rPr>
        <w:t xml:space="preserve"> </w:t>
      </w:r>
      <w:r w:rsidR="00B40360" w:rsidRPr="00B40360">
        <w:rPr>
          <w:color w:val="000000"/>
        </w:rPr>
        <w:t xml:space="preserve">– The </w:t>
      </w:r>
      <w:r w:rsidR="00B40360">
        <w:rPr>
          <w:color w:val="000000"/>
        </w:rPr>
        <w:t xml:space="preserve">intent or roadmap to achieve results.  </w:t>
      </w:r>
    </w:p>
    <w:p w:rsidR="00CE4B79" w:rsidRPr="000C7618" w:rsidRDefault="00CE4B79" w:rsidP="00317B89">
      <w:pPr>
        <w:pStyle w:val="NormalWeb"/>
        <w:rPr>
          <w:color w:val="000000"/>
        </w:rPr>
      </w:pPr>
    </w:p>
    <w:p w:rsidR="001D0CA1" w:rsidRPr="000C7618" w:rsidRDefault="001D0CA1" w:rsidP="001D0CA1">
      <w:pPr>
        <w:pStyle w:val="NormalWeb"/>
        <w:numPr>
          <w:ilvl w:val="0"/>
          <w:numId w:val="2"/>
        </w:numPr>
        <w:rPr>
          <w:color w:val="000000"/>
        </w:rPr>
      </w:pPr>
      <w:r w:rsidRPr="000C7618">
        <w:rPr>
          <w:b/>
          <w:color w:val="000000"/>
        </w:rPr>
        <w:t>Intent</w:t>
      </w:r>
      <w:r w:rsidR="002D49BB">
        <w:rPr>
          <w:color w:val="000000"/>
        </w:rPr>
        <w:t xml:space="preserve"> – Am I able to communicate a clear </w:t>
      </w:r>
      <w:r w:rsidRPr="000C7618">
        <w:rPr>
          <w:color w:val="000000"/>
        </w:rPr>
        <w:t>vision</w:t>
      </w:r>
      <w:r w:rsidR="002D49BB">
        <w:rPr>
          <w:color w:val="000000"/>
        </w:rPr>
        <w:t xml:space="preserve"> of a successful year?</w:t>
      </w:r>
      <w:r w:rsidRPr="000C7618">
        <w:rPr>
          <w:color w:val="000000"/>
        </w:rPr>
        <w:t xml:space="preserve">  Have I communicated</w:t>
      </w:r>
      <w:r w:rsidR="00863590">
        <w:rPr>
          <w:color w:val="000000"/>
        </w:rPr>
        <w:t xml:space="preserve"> my vision to the </w:t>
      </w:r>
      <w:r w:rsidR="005867FF">
        <w:rPr>
          <w:color w:val="000000"/>
        </w:rPr>
        <w:t>leadership team and</w:t>
      </w:r>
      <w:r w:rsidRPr="000C7618">
        <w:rPr>
          <w:color w:val="000000"/>
        </w:rPr>
        <w:t xml:space="preserve"> staff? </w:t>
      </w:r>
      <w:r w:rsidR="005867FF">
        <w:rPr>
          <w:color w:val="000000"/>
        </w:rPr>
        <w:t xml:space="preserve"> Am I confident that everything I suggest, say and do will </w:t>
      </w:r>
      <w:r w:rsidR="000C3104">
        <w:rPr>
          <w:color w:val="000000"/>
        </w:rPr>
        <w:t>advance the organization</w:t>
      </w:r>
      <w:r w:rsidR="0005481C">
        <w:rPr>
          <w:color w:val="000000"/>
        </w:rPr>
        <w:t xml:space="preserve">, leaving </w:t>
      </w:r>
      <w:r w:rsidR="00AC1D21">
        <w:rPr>
          <w:color w:val="000000"/>
        </w:rPr>
        <w:t xml:space="preserve">it </w:t>
      </w:r>
      <w:r w:rsidR="0005481C">
        <w:rPr>
          <w:color w:val="000000"/>
        </w:rPr>
        <w:t>in better</w:t>
      </w:r>
      <w:r w:rsidR="00B21594">
        <w:rPr>
          <w:color w:val="000000"/>
        </w:rPr>
        <w:t xml:space="preserve"> form</w:t>
      </w:r>
      <w:r w:rsidR="0005481C">
        <w:rPr>
          <w:color w:val="000000"/>
        </w:rPr>
        <w:t xml:space="preserve"> than when I started my term</w:t>
      </w:r>
      <w:r w:rsidR="00191344">
        <w:rPr>
          <w:color w:val="000000"/>
        </w:rPr>
        <w:t>?</w:t>
      </w:r>
      <w:r w:rsidRPr="000C7618">
        <w:rPr>
          <w:color w:val="000000"/>
        </w:rPr>
        <w:br/>
      </w:r>
    </w:p>
    <w:p w:rsidR="001D0CA1" w:rsidRPr="000C7618" w:rsidRDefault="001D0CA1" w:rsidP="001D0CA1">
      <w:pPr>
        <w:pStyle w:val="NormalWeb"/>
        <w:numPr>
          <w:ilvl w:val="0"/>
          <w:numId w:val="2"/>
        </w:numPr>
        <w:rPr>
          <w:color w:val="000000"/>
        </w:rPr>
      </w:pPr>
      <w:r w:rsidRPr="000C7618">
        <w:rPr>
          <w:b/>
          <w:color w:val="000000"/>
        </w:rPr>
        <w:t xml:space="preserve">Strategic Plan </w:t>
      </w:r>
      <w:r w:rsidRPr="000C7618">
        <w:rPr>
          <w:color w:val="000000"/>
        </w:rPr>
        <w:t>– Am I conversant about the strategic plan</w:t>
      </w:r>
      <w:r w:rsidR="00655696">
        <w:rPr>
          <w:color w:val="000000"/>
        </w:rPr>
        <w:t xml:space="preserve">?  </w:t>
      </w:r>
      <w:r w:rsidR="001C5807">
        <w:rPr>
          <w:color w:val="000000"/>
        </w:rPr>
        <w:t xml:space="preserve">Is the leadership fully versed about the plan?  </w:t>
      </w:r>
      <w:r w:rsidR="00AC1D21">
        <w:rPr>
          <w:color w:val="000000"/>
        </w:rPr>
        <w:t>Will</w:t>
      </w:r>
      <w:r w:rsidRPr="000C7618">
        <w:rPr>
          <w:color w:val="000000"/>
        </w:rPr>
        <w:t xml:space="preserve"> it need to be </w:t>
      </w:r>
      <w:r w:rsidR="000C3104">
        <w:rPr>
          <w:color w:val="000000"/>
        </w:rPr>
        <w:t xml:space="preserve">updated or drafted </w:t>
      </w:r>
      <w:r w:rsidRPr="000C7618">
        <w:rPr>
          <w:color w:val="000000"/>
        </w:rPr>
        <w:t xml:space="preserve">during by term?  </w:t>
      </w:r>
      <w:r w:rsidRPr="000C7618">
        <w:rPr>
          <w:color w:val="000000"/>
        </w:rPr>
        <w:br/>
      </w:r>
    </w:p>
    <w:p w:rsidR="001D0CA1" w:rsidRPr="000C7618" w:rsidRDefault="001D0CA1" w:rsidP="001D0CA1">
      <w:pPr>
        <w:pStyle w:val="NormalWeb"/>
        <w:numPr>
          <w:ilvl w:val="0"/>
          <w:numId w:val="2"/>
        </w:numPr>
        <w:rPr>
          <w:color w:val="000000"/>
        </w:rPr>
      </w:pPr>
      <w:r w:rsidRPr="000C7618">
        <w:rPr>
          <w:b/>
          <w:color w:val="000000"/>
        </w:rPr>
        <w:t xml:space="preserve">Business Plan </w:t>
      </w:r>
      <w:r w:rsidRPr="000C7618">
        <w:rPr>
          <w:color w:val="000000"/>
        </w:rPr>
        <w:t xml:space="preserve">– Are assignments </w:t>
      </w:r>
      <w:r w:rsidR="00655696">
        <w:rPr>
          <w:color w:val="000000"/>
        </w:rPr>
        <w:t xml:space="preserve">tracked with a program of work or </w:t>
      </w:r>
      <w:r w:rsidRPr="000C7618">
        <w:rPr>
          <w:color w:val="000000"/>
        </w:rPr>
        <w:t>business plan</w:t>
      </w:r>
      <w:r w:rsidR="00E43123" w:rsidRPr="000C7618">
        <w:rPr>
          <w:color w:val="000000"/>
        </w:rPr>
        <w:t>?</w:t>
      </w:r>
      <w:r w:rsidR="004E23AE" w:rsidRPr="000C7618">
        <w:rPr>
          <w:color w:val="000000"/>
        </w:rPr>
        <w:t xml:space="preserve">  </w:t>
      </w:r>
      <w:r w:rsidR="000F3786">
        <w:rPr>
          <w:color w:val="000000"/>
        </w:rPr>
        <w:t>Will progress on the strategic plan and program of work be reported at board meetings?</w:t>
      </w:r>
      <w:r w:rsidRPr="000C7618">
        <w:rPr>
          <w:color w:val="000000"/>
        </w:rPr>
        <w:br/>
      </w:r>
    </w:p>
    <w:p w:rsidR="00265A4A" w:rsidRPr="000C7618" w:rsidRDefault="001D0CA1" w:rsidP="001D0CA1">
      <w:pPr>
        <w:pStyle w:val="NormalWeb"/>
        <w:numPr>
          <w:ilvl w:val="0"/>
          <w:numId w:val="2"/>
        </w:numPr>
        <w:rPr>
          <w:color w:val="000000"/>
        </w:rPr>
      </w:pPr>
      <w:r w:rsidRPr="000C7618">
        <w:rPr>
          <w:b/>
          <w:color w:val="000000"/>
        </w:rPr>
        <w:lastRenderedPageBreak/>
        <w:t xml:space="preserve">Agenda </w:t>
      </w:r>
      <w:r w:rsidRPr="000C7618">
        <w:rPr>
          <w:color w:val="000000"/>
        </w:rPr>
        <w:t xml:space="preserve">– </w:t>
      </w:r>
      <w:r w:rsidR="009117EB">
        <w:rPr>
          <w:color w:val="000000"/>
        </w:rPr>
        <w:t xml:space="preserve">Do I understand </w:t>
      </w:r>
      <w:r w:rsidR="00BF200F">
        <w:rPr>
          <w:color w:val="000000"/>
        </w:rPr>
        <w:t xml:space="preserve">a </w:t>
      </w:r>
      <w:proofErr w:type="spellStart"/>
      <w:r w:rsidR="00BF200F">
        <w:rPr>
          <w:color w:val="000000"/>
        </w:rPr>
        <w:t>well designed</w:t>
      </w:r>
      <w:proofErr w:type="spellEnd"/>
      <w:r w:rsidR="00BF200F">
        <w:rPr>
          <w:color w:val="000000"/>
        </w:rPr>
        <w:t xml:space="preserve"> board </w:t>
      </w:r>
      <w:r w:rsidR="009117EB">
        <w:rPr>
          <w:color w:val="000000"/>
        </w:rPr>
        <w:t xml:space="preserve">agenda </w:t>
      </w:r>
      <w:r w:rsidR="004E7651">
        <w:rPr>
          <w:color w:val="000000"/>
        </w:rPr>
        <w:t xml:space="preserve">is </w:t>
      </w:r>
      <w:r w:rsidR="00BF200F">
        <w:rPr>
          <w:color w:val="000000"/>
        </w:rPr>
        <w:t xml:space="preserve">a </w:t>
      </w:r>
      <w:r w:rsidR="009117EB">
        <w:rPr>
          <w:color w:val="000000"/>
        </w:rPr>
        <w:t xml:space="preserve">collaborative effort </w:t>
      </w:r>
      <w:r w:rsidR="00B21594">
        <w:rPr>
          <w:color w:val="000000"/>
        </w:rPr>
        <w:t xml:space="preserve">between </w:t>
      </w:r>
      <w:r w:rsidR="00BF200F">
        <w:rPr>
          <w:color w:val="000000"/>
        </w:rPr>
        <w:t xml:space="preserve">the </w:t>
      </w:r>
      <w:r w:rsidR="009117EB">
        <w:rPr>
          <w:color w:val="000000"/>
        </w:rPr>
        <w:t xml:space="preserve">president and executive director?  Will the format lend itself to </w:t>
      </w:r>
      <w:r w:rsidR="00FE72C4">
        <w:rPr>
          <w:color w:val="000000"/>
        </w:rPr>
        <w:t xml:space="preserve">efficient, effective </w:t>
      </w:r>
      <w:r w:rsidR="009117EB">
        <w:rPr>
          <w:color w:val="000000"/>
        </w:rPr>
        <w:t xml:space="preserve">meetings? </w:t>
      </w:r>
      <w:r w:rsidR="00FE72C4">
        <w:rPr>
          <w:color w:val="000000"/>
        </w:rPr>
        <w:t>Will re-crafting the agenda improve results?</w:t>
      </w:r>
      <w:r w:rsidR="000F3786">
        <w:rPr>
          <w:color w:val="000000"/>
        </w:rPr>
        <w:t xml:space="preserve">  </w:t>
      </w:r>
      <w:r w:rsidR="000F3786">
        <w:rPr>
          <w:color w:val="000000"/>
        </w:rPr>
        <w:br/>
      </w:r>
    </w:p>
    <w:p w:rsidR="001D0CA1" w:rsidRPr="000C7618" w:rsidRDefault="000F3786" w:rsidP="001D0CA1">
      <w:pPr>
        <w:pStyle w:val="NormalWeb"/>
        <w:numPr>
          <w:ilvl w:val="0"/>
          <w:numId w:val="2"/>
        </w:numPr>
        <w:rPr>
          <w:color w:val="000000"/>
        </w:rPr>
      </w:pPr>
      <w:r w:rsidRPr="000F3786">
        <w:rPr>
          <w:b/>
          <w:color w:val="000000"/>
        </w:rPr>
        <w:t>Committees</w:t>
      </w:r>
      <w:r>
        <w:rPr>
          <w:color w:val="000000"/>
        </w:rPr>
        <w:t xml:space="preserve"> </w:t>
      </w:r>
      <w:r w:rsidR="00D3000A">
        <w:rPr>
          <w:color w:val="000000"/>
        </w:rPr>
        <w:t>–</w:t>
      </w:r>
      <w:r>
        <w:rPr>
          <w:color w:val="000000"/>
        </w:rPr>
        <w:t xml:space="preserve"> </w:t>
      </w:r>
      <w:r w:rsidR="00191344">
        <w:rPr>
          <w:color w:val="000000"/>
        </w:rPr>
        <w:t>C</w:t>
      </w:r>
      <w:r w:rsidR="00D3000A">
        <w:rPr>
          <w:color w:val="000000"/>
        </w:rPr>
        <w:t>ommittees supplement the work of the board</w:t>
      </w:r>
      <w:r w:rsidR="009117EB">
        <w:rPr>
          <w:color w:val="000000"/>
        </w:rPr>
        <w:t>.  H</w:t>
      </w:r>
      <w:r w:rsidR="00D3000A">
        <w:rPr>
          <w:color w:val="000000"/>
        </w:rPr>
        <w:t>ave I inventoried them, aligned them with the strategic plan, appointed chairs and assigned</w:t>
      </w:r>
      <w:r w:rsidR="001E298C">
        <w:rPr>
          <w:color w:val="000000"/>
        </w:rPr>
        <w:t xml:space="preserve"> current-</w:t>
      </w:r>
      <w:r w:rsidR="000C3104">
        <w:rPr>
          <w:color w:val="000000"/>
        </w:rPr>
        <w:t xml:space="preserve">year </w:t>
      </w:r>
      <w:r w:rsidR="001E298C">
        <w:rPr>
          <w:color w:val="000000"/>
        </w:rPr>
        <w:t>assignments</w:t>
      </w:r>
      <w:r w:rsidR="000C3104">
        <w:rPr>
          <w:color w:val="000000"/>
        </w:rPr>
        <w:t xml:space="preserve">?  </w:t>
      </w:r>
      <w:r w:rsidR="009A2505">
        <w:rPr>
          <w:color w:val="000000"/>
        </w:rPr>
        <w:t>Do committees</w:t>
      </w:r>
      <w:r w:rsidR="000C3104">
        <w:rPr>
          <w:color w:val="000000"/>
        </w:rPr>
        <w:t xml:space="preserve"> have </w:t>
      </w:r>
      <w:r w:rsidR="009117EB">
        <w:rPr>
          <w:color w:val="000000"/>
        </w:rPr>
        <w:t>b</w:t>
      </w:r>
      <w:r w:rsidR="000C3104">
        <w:rPr>
          <w:color w:val="000000"/>
        </w:rPr>
        <w:t>oard and staff liaison</w:t>
      </w:r>
      <w:r w:rsidR="009117EB">
        <w:rPr>
          <w:color w:val="000000"/>
        </w:rPr>
        <w:t>s</w:t>
      </w:r>
      <w:r w:rsidR="000C3104">
        <w:rPr>
          <w:color w:val="000000"/>
        </w:rPr>
        <w:t xml:space="preserve"> to </w:t>
      </w:r>
      <w:r w:rsidR="00DE0A81">
        <w:rPr>
          <w:color w:val="000000"/>
        </w:rPr>
        <w:t>champion their</w:t>
      </w:r>
      <w:r w:rsidR="000C3104">
        <w:rPr>
          <w:color w:val="000000"/>
        </w:rPr>
        <w:t xml:space="preserve"> efforts? </w:t>
      </w:r>
      <w:r w:rsidR="001D0CA1" w:rsidRPr="000C7618">
        <w:rPr>
          <w:color w:val="000000"/>
        </w:rPr>
        <w:br/>
      </w:r>
    </w:p>
    <w:p w:rsidR="004B2C06" w:rsidRPr="00B40360" w:rsidRDefault="004B2C06" w:rsidP="004B2C06">
      <w:pPr>
        <w:pStyle w:val="NormalWeb"/>
        <w:rPr>
          <w:color w:val="000000"/>
        </w:rPr>
      </w:pPr>
      <w:r w:rsidRPr="00B40360">
        <w:rPr>
          <w:b/>
          <w:color w:val="000000"/>
        </w:rPr>
        <w:t>Performance</w:t>
      </w:r>
      <w:r w:rsidR="00B40360" w:rsidRPr="00B40360">
        <w:rPr>
          <w:b/>
          <w:color w:val="000000"/>
        </w:rPr>
        <w:t xml:space="preserve"> </w:t>
      </w:r>
      <w:r w:rsidR="00B40360" w:rsidRPr="00B40360">
        <w:rPr>
          <w:color w:val="000000"/>
        </w:rPr>
        <w:t xml:space="preserve">– The process and behavior for </w:t>
      </w:r>
      <w:r w:rsidR="00B40360" w:rsidRPr="00B40360">
        <w:rPr>
          <w:color w:val="222222"/>
        </w:rPr>
        <w:t xml:space="preserve">carrying out the plan. </w:t>
      </w:r>
      <w:r w:rsidR="00B40360" w:rsidRPr="00B40360">
        <w:rPr>
          <w:color w:val="222222"/>
        </w:rPr>
        <w:br/>
      </w:r>
    </w:p>
    <w:p w:rsidR="001D0CA1" w:rsidRPr="000C7618" w:rsidRDefault="004B2C06" w:rsidP="004B2C06">
      <w:pPr>
        <w:pStyle w:val="NormalWeb"/>
        <w:numPr>
          <w:ilvl w:val="0"/>
          <w:numId w:val="3"/>
        </w:numPr>
        <w:rPr>
          <w:color w:val="000000"/>
        </w:rPr>
      </w:pPr>
      <w:r w:rsidRPr="000C7618">
        <w:rPr>
          <w:b/>
          <w:color w:val="000000"/>
        </w:rPr>
        <w:t>Personal Performance</w:t>
      </w:r>
      <w:r w:rsidRPr="000C7618">
        <w:rPr>
          <w:color w:val="000000"/>
        </w:rPr>
        <w:t xml:space="preserve"> – Am I prepared </w:t>
      </w:r>
      <w:r w:rsidR="000C3104">
        <w:rPr>
          <w:color w:val="000000"/>
        </w:rPr>
        <w:t xml:space="preserve">for </w:t>
      </w:r>
      <w:r w:rsidR="00D275AD">
        <w:rPr>
          <w:color w:val="000000"/>
        </w:rPr>
        <w:t>my</w:t>
      </w:r>
      <w:r w:rsidR="00191344">
        <w:rPr>
          <w:color w:val="000000"/>
        </w:rPr>
        <w:t xml:space="preserve"> </w:t>
      </w:r>
      <w:r w:rsidRPr="000C7618">
        <w:rPr>
          <w:color w:val="000000"/>
        </w:rPr>
        <w:t>role</w:t>
      </w:r>
      <w:r w:rsidR="00191344">
        <w:rPr>
          <w:color w:val="000000"/>
        </w:rPr>
        <w:t xml:space="preserve">, able to inspire and </w:t>
      </w:r>
      <w:r w:rsidR="00D275AD">
        <w:rPr>
          <w:color w:val="000000"/>
        </w:rPr>
        <w:t>readily share</w:t>
      </w:r>
      <w:r w:rsidR="00191344">
        <w:rPr>
          <w:color w:val="000000"/>
        </w:rPr>
        <w:t xml:space="preserve"> the credit </w:t>
      </w:r>
      <w:r w:rsidR="00D275AD">
        <w:rPr>
          <w:color w:val="000000"/>
        </w:rPr>
        <w:t>with</w:t>
      </w:r>
      <w:r w:rsidR="00191344">
        <w:rPr>
          <w:color w:val="000000"/>
        </w:rPr>
        <w:t xml:space="preserve"> others</w:t>
      </w:r>
      <w:r w:rsidRPr="000C7618">
        <w:rPr>
          <w:color w:val="000000"/>
        </w:rPr>
        <w:t>?</w:t>
      </w:r>
      <w:r w:rsidR="00191344">
        <w:rPr>
          <w:color w:val="000000"/>
        </w:rPr>
        <w:t xml:space="preserve"> </w:t>
      </w:r>
      <w:r w:rsidRPr="000C7618">
        <w:rPr>
          <w:color w:val="000000"/>
        </w:rPr>
        <w:t xml:space="preserve"> </w:t>
      </w:r>
      <w:r w:rsidR="00FE72C4">
        <w:rPr>
          <w:color w:val="000000"/>
        </w:rPr>
        <w:t xml:space="preserve">Is my leadership style authentic?  </w:t>
      </w:r>
      <w:r w:rsidR="00191344">
        <w:rPr>
          <w:color w:val="000000"/>
        </w:rPr>
        <w:t>Do</w:t>
      </w:r>
      <w:r w:rsidR="000C3104">
        <w:rPr>
          <w:color w:val="000000"/>
        </w:rPr>
        <w:t xml:space="preserve"> I have the support of my company and </w:t>
      </w:r>
      <w:r w:rsidR="008A596F">
        <w:rPr>
          <w:color w:val="000000"/>
        </w:rPr>
        <w:t>family for the time and resources required personally?</w:t>
      </w:r>
      <w:r w:rsidR="00A71634" w:rsidRPr="000C7618">
        <w:rPr>
          <w:color w:val="000000"/>
        </w:rPr>
        <w:br/>
      </w:r>
    </w:p>
    <w:p w:rsidR="00191344" w:rsidRDefault="00E43123" w:rsidP="004A0DA2">
      <w:pPr>
        <w:pStyle w:val="NormalWeb"/>
        <w:numPr>
          <w:ilvl w:val="0"/>
          <w:numId w:val="3"/>
        </w:numPr>
        <w:rPr>
          <w:color w:val="000000"/>
        </w:rPr>
      </w:pPr>
      <w:r w:rsidRPr="0015122A">
        <w:rPr>
          <w:b/>
          <w:color w:val="000000"/>
        </w:rPr>
        <w:t xml:space="preserve">Organizational </w:t>
      </w:r>
      <w:r w:rsidR="00A71634" w:rsidRPr="0015122A">
        <w:rPr>
          <w:b/>
          <w:color w:val="000000"/>
        </w:rPr>
        <w:t xml:space="preserve">Performance </w:t>
      </w:r>
      <w:r w:rsidR="00A71634" w:rsidRPr="0015122A">
        <w:rPr>
          <w:color w:val="000000"/>
        </w:rPr>
        <w:t>–</w:t>
      </w:r>
      <w:r w:rsidR="00191344" w:rsidRPr="0015122A">
        <w:rPr>
          <w:color w:val="000000"/>
        </w:rPr>
        <w:t xml:space="preserve"> Am I </w:t>
      </w:r>
      <w:r w:rsidR="0015122A" w:rsidRPr="0015122A">
        <w:rPr>
          <w:color w:val="000000"/>
        </w:rPr>
        <w:t xml:space="preserve">focused on outcomes and members’ needs?  </w:t>
      </w:r>
      <w:r w:rsidR="00191344" w:rsidRPr="0015122A">
        <w:rPr>
          <w:color w:val="000000"/>
        </w:rPr>
        <w:t xml:space="preserve"> While </w:t>
      </w:r>
      <w:r w:rsidR="0015122A" w:rsidRPr="0015122A">
        <w:rPr>
          <w:color w:val="000000"/>
        </w:rPr>
        <w:t xml:space="preserve">many ideas will arise, do they lend themselves to the broader good of the organization? </w:t>
      </w:r>
      <w:r w:rsidR="00A817A3">
        <w:rPr>
          <w:color w:val="000000"/>
        </w:rPr>
        <w:t xml:space="preserve"> How </w:t>
      </w:r>
      <w:r w:rsidR="00B21594">
        <w:rPr>
          <w:color w:val="000000"/>
        </w:rPr>
        <w:t>should</w:t>
      </w:r>
      <w:r w:rsidR="00A817A3">
        <w:rPr>
          <w:color w:val="000000"/>
        </w:rPr>
        <w:t xml:space="preserve"> we assess </w:t>
      </w:r>
      <w:r w:rsidR="008A596F">
        <w:rPr>
          <w:color w:val="000000"/>
        </w:rPr>
        <w:t xml:space="preserve">our </w:t>
      </w:r>
      <w:r w:rsidR="00A817A3">
        <w:rPr>
          <w:color w:val="000000"/>
        </w:rPr>
        <w:t>performance?</w:t>
      </w:r>
    </w:p>
    <w:p w:rsidR="0015122A" w:rsidRPr="0015122A" w:rsidRDefault="0015122A" w:rsidP="0015122A">
      <w:pPr>
        <w:pStyle w:val="NormalWeb"/>
        <w:ind w:left="840"/>
        <w:rPr>
          <w:color w:val="000000"/>
        </w:rPr>
      </w:pPr>
    </w:p>
    <w:p w:rsidR="00A71634" w:rsidRDefault="00E43123" w:rsidP="004B2C06">
      <w:pPr>
        <w:pStyle w:val="NormalWeb"/>
        <w:numPr>
          <w:ilvl w:val="0"/>
          <w:numId w:val="3"/>
        </w:numPr>
        <w:rPr>
          <w:color w:val="000000"/>
        </w:rPr>
      </w:pPr>
      <w:r w:rsidRPr="000C7618">
        <w:rPr>
          <w:b/>
          <w:color w:val="000000"/>
        </w:rPr>
        <w:t>Results</w:t>
      </w:r>
      <w:r w:rsidR="00A71634" w:rsidRPr="000C7618">
        <w:rPr>
          <w:b/>
          <w:color w:val="000000"/>
        </w:rPr>
        <w:t xml:space="preserve"> </w:t>
      </w:r>
      <w:r w:rsidR="00A71634" w:rsidRPr="000C7618">
        <w:rPr>
          <w:color w:val="000000"/>
        </w:rPr>
        <w:t>– Will results be achieved</w:t>
      </w:r>
      <w:r w:rsidR="0015122A">
        <w:rPr>
          <w:color w:val="000000"/>
        </w:rPr>
        <w:t xml:space="preserve"> throughout and by the end of my term</w:t>
      </w:r>
      <w:r w:rsidR="00A71634" w:rsidRPr="000C7618">
        <w:rPr>
          <w:color w:val="000000"/>
        </w:rPr>
        <w:t xml:space="preserve">?  Are there sufficient </w:t>
      </w:r>
      <w:r w:rsidR="0015122A">
        <w:rPr>
          <w:color w:val="000000"/>
        </w:rPr>
        <w:t xml:space="preserve">resources </w:t>
      </w:r>
      <w:r w:rsidR="00A71634" w:rsidRPr="000C7618">
        <w:rPr>
          <w:color w:val="000000"/>
        </w:rPr>
        <w:t xml:space="preserve">to </w:t>
      </w:r>
      <w:r w:rsidR="000B79BC">
        <w:rPr>
          <w:color w:val="000000"/>
        </w:rPr>
        <w:t>support</w:t>
      </w:r>
      <w:r w:rsidR="00A71634" w:rsidRPr="000C7618">
        <w:rPr>
          <w:color w:val="000000"/>
        </w:rPr>
        <w:t xml:space="preserve"> </w:t>
      </w:r>
      <w:r w:rsidR="000B79BC">
        <w:rPr>
          <w:color w:val="000000"/>
        </w:rPr>
        <w:t>the work a</w:t>
      </w:r>
      <w:r w:rsidR="0015122A">
        <w:rPr>
          <w:color w:val="000000"/>
        </w:rPr>
        <w:t>t hand</w:t>
      </w:r>
      <w:r w:rsidR="00A71634" w:rsidRPr="000C7618">
        <w:rPr>
          <w:color w:val="000000"/>
        </w:rPr>
        <w:t>?</w:t>
      </w:r>
      <w:r w:rsidR="00A875DB" w:rsidRPr="000C7618">
        <w:rPr>
          <w:color w:val="000000"/>
        </w:rPr>
        <w:t xml:space="preserve">  </w:t>
      </w:r>
      <w:r w:rsidR="00A817A3">
        <w:rPr>
          <w:color w:val="000000"/>
        </w:rPr>
        <w:t xml:space="preserve">Am I able to </w:t>
      </w:r>
      <w:r w:rsidR="000B79BC">
        <w:rPr>
          <w:color w:val="000000"/>
        </w:rPr>
        <w:t xml:space="preserve">think beyond my term of office to </w:t>
      </w:r>
      <w:r w:rsidR="00A875DB" w:rsidRPr="000C7618">
        <w:rPr>
          <w:color w:val="000000"/>
        </w:rPr>
        <w:t xml:space="preserve">lay </w:t>
      </w:r>
      <w:r w:rsidR="00A817A3">
        <w:rPr>
          <w:color w:val="000000"/>
        </w:rPr>
        <w:t>a solid foundation</w:t>
      </w:r>
      <w:r w:rsidR="00FC59DD" w:rsidRPr="000C7618">
        <w:rPr>
          <w:color w:val="000000"/>
        </w:rPr>
        <w:t xml:space="preserve"> </w:t>
      </w:r>
      <w:r w:rsidR="00FC59DD">
        <w:rPr>
          <w:color w:val="000000"/>
        </w:rPr>
        <w:t>for</w:t>
      </w:r>
      <w:r w:rsidR="000B79BC">
        <w:rPr>
          <w:color w:val="000000"/>
        </w:rPr>
        <w:t xml:space="preserve"> </w:t>
      </w:r>
      <w:r w:rsidR="0015122A">
        <w:rPr>
          <w:color w:val="000000"/>
        </w:rPr>
        <w:t>future</w:t>
      </w:r>
      <w:r w:rsidR="00A817A3">
        <w:rPr>
          <w:color w:val="000000"/>
        </w:rPr>
        <w:t xml:space="preserve"> leaders</w:t>
      </w:r>
      <w:r w:rsidR="00FC59DD">
        <w:rPr>
          <w:color w:val="000000"/>
        </w:rPr>
        <w:t>?</w:t>
      </w:r>
      <w:r w:rsidR="000B79BC">
        <w:rPr>
          <w:color w:val="000000"/>
        </w:rPr>
        <w:t xml:space="preserve">  </w:t>
      </w:r>
      <w:r w:rsidR="00191344">
        <w:rPr>
          <w:color w:val="000000"/>
        </w:rPr>
        <w:br/>
      </w:r>
    </w:p>
    <w:p w:rsidR="00191344" w:rsidRPr="000C7618" w:rsidRDefault="00191344" w:rsidP="004B2C06">
      <w:pPr>
        <w:pStyle w:val="NormalWeb"/>
        <w:numPr>
          <w:ilvl w:val="0"/>
          <w:numId w:val="3"/>
        </w:numPr>
        <w:rPr>
          <w:color w:val="000000"/>
        </w:rPr>
      </w:pPr>
      <w:r w:rsidRPr="00191344">
        <w:rPr>
          <w:b/>
          <w:color w:val="000000"/>
        </w:rPr>
        <w:t>Succession</w:t>
      </w:r>
      <w:r>
        <w:rPr>
          <w:color w:val="000000"/>
        </w:rPr>
        <w:t xml:space="preserve"> – Though I am just beginning my term, am I able to </w:t>
      </w:r>
      <w:r w:rsidR="00FB1206">
        <w:rPr>
          <w:color w:val="000000"/>
        </w:rPr>
        <w:t>identify</w:t>
      </w:r>
      <w:r>
        <w:rPr>
          <w:color w:val="000000"/>
        </w:rPr>
        <w:t xml:space="preserve"> </w:t>
      </w:r>
      <w:r w:rsidR="00FB1206">
        <w:rPr>
          <w:color w:val="000000"/>
        </w:rPr>
        <w:t xml:space="preserve">future </w:t>
      </w:r>
      <w:r>
        <w:rPr>
          <w:color w:val="000000"/>
        </w:rPr>
        <w:t>leaders</w:t>
      </w:r>
      <w:r w:rsidR="00FB1206">
        <w:rPr>
          <w:color w:val="000000"/>
        </w:rPr>
        <w:t xml:space="preserve">?  Can I maximize the role of the incoming president to </w:t>
      </w:r>
      <w:r w:rsidR="00A817A3">
        <w:rPr>
          <w:color w:val="000000"/>
        </w:rPr>
        <w:t>help him or her prepare</w:t>
      </w:r>
      <w:r w:rsidR="00FB1206">
        <w:rPr>
          <w:color w:val="000000"/>
        </w:rPr>
        <w:t xml:space="preserve">? </w:t>
      </w:r>
      <w:r>
        <w:rPr>
          <w:color w:val="000000"/>
        </w:rPr>
        <w:t xml:space="preserve">   </w:t>
      </w:r>
    </w:p>
    <w:p w:rsidR="00EA0881" w:rsidRPr="000C7618" w:rsidRDefault="00EA0881" w:rsidP="00EA0881">
      <w:pPr>
        <w:pStyle w:val="NormalWeb"/>
        <w:ind w:left="480"/>
        <w:rPr>
          <w:color w:val="000000"/>
        </w:rPr>
      </w:pPr>
    </w:p>
    <w:p w:rsidR="00A71634" w:rsidRPr="000C7618" w:rsidRDefault="00270546" w:rsidP="00A71634">
      <w:pPr>
        <w:pStyle w:val="NormalWeb"/>
        <w:rPr>
          <w:color w:val="000000"/>
        </w:rPr>
      </w:pPr>
      <w:r>
        <w:rPr>
          <w:color w:val="000000"/>
        </w:rPr>
        <w:t>P</w:t>
      </w:r>
      <w:r w:rsidR="00D3000A">
        <w:rPr>
          <w:color w:val="000000"/>
        </w:rPr>
        <w:t xml:space="preserve">reparation </w:t>
      </w:r>
      <w:r>
        <w:rPr>
          <w:color w:val="000000"/>
        </w:rPr>
        <w:t>pays off</w:t>
      </w:r>
      <w:r w:rsidR="00D3000A">
        <w:rPr>
          <w:color w:val="000000"/>
        </w:rPr>
        <w:t xml:space="preserve">.   </w:t>
      </w:r>
      <w:r w:rsidR="00B47873">
        <w:rPr>
          <w:color w:val="000000"/>
        </w:rPr>
        <w:t>The three Ps – Purpose, Plan and Performance</w:t>
      </w:r>
      <w:r w:rsidR="00D371A4">
        <w:rPr>
          <w:color w:val="000000"/>
        </w:rPr>
        <w:t>,</w:t>
      </w:r>
      <w:r w:rsidR="00B47873">
        <w:rPr>
          <w:color w:val="000000"/>
        </w:rPr>
        <w:t xml:space="preserve"> keep the </w:t>
      </w:r>
      <w:r w:rsidR="00D371A4">
        <w:rPr>
          <w:color w:val="000000"/>
        </w:rPr>
        <w:t xml:space="preserve">chief elected officer </w:t>
      </w:r>
      <w:r w:rsidR="00B47873">
        <w:rPr>
          <w:color w:val="000000"/>
        </w:rPr>
        <w:t xml:space="preserve">focused.   </w:t>
      </w:r>
    </w:p>
    <w:p w:rsidR="009555E9" w:rsidRPr="000C7618" w:rsidRDefault="009555E9" w:rsidP="00A71634">
      <w:pPr>
        <w:pStyle w:val="NormalWeb"/>
        <w:rPr>
          <w:color w:val="000000"/>
        </w:rPr>
      </w:pPr>
    </w:p>
    <w:p w:rsidR="00A875DB" w:rsidRPr="000C7618" w:rsidRDefault="00A875DB" w:rsidP="00D3000A">
      <w:pPr>
        <w:pStyle w:val="NormalWeb"/>
        <w:jc w:val="center"/>
        <w:rPr>
          <w:color w:val="000000"/>
        </w:rPr>
      </w:pPr>
      <w:r w:rsidRPr="000C7618">
        <w:rPr>
          <w:color w:val="000000"/>
        </w:rPr>
        <w:t>#  #   #</w:t>
      </w:r>
    </w:p>
    <w:p w:rsidR="00A875DB" w:rsidRPr="000C7618" w:rsidRDefault="00A875DB" w:rsidP="00A71634">
      <w:pPr>
        <w:pStyle w:val="NormalWeb"/>
        <w:rPr>
          <w:color w:val="000000"/>
        </w:rPr>
      </w:pPr>
    </w:p>
    <w:p w:rsidR="00A875DB" w:rsidRPr="000C7618" w:rsidRDefault="00A875DB" w:rsidP="00A71634">
      <w:pPr>
        <w:pStyle w:val="NormalWeb"/>
        <w:rPr>
          <w:color w:val="000000"/>
        </w:rPr>
      </w:pPr>
    </w:p>
    <w:p w:rsidR="004B2C06" w:rsidRPr="000C7618" w:rsidRDefault="004B2C06" w:rsidP="004B2C06">
      <w:pPr>
        <w:pStyle w:val="NormalWeb"/>
        <w:rPr>
          <w:color w:val="000000"/>
        </w:rPr>
      </w:pPr>
    </w:p>
    <w:p w:rsidR="00CE4B79" w:rsidRPr="000C7618" w:rsidRDefault="00CE4B79" w:rsidP="00317B89">
      <w:pPr>
        <w:pStyle w:val="NormalWeb"/>
        <w:rPr>
          <w:color w:val="000000"/>
        </w:rPr>
      </w:pPr>
    </w:p>
    <w:p w:rsidR="00317B89" w:rsidRPr="000C7618" w:rsidRDefault="00317B89" w:rsidP="00317B89">
      <w:pPr>
        <w:pStyle w:val="NormalWeb"/>
        <w:rPr>
          <w:color w:val="000000"/>
        </w:rPr>
      </w:pPr>
    </w:p>
    <w:sectPr w:rsidR="00317B89" w:rsidRPr="000C7618" w:rsidSect="00BD1C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94" w:rsidRDefault="007E7994" w:rsidP="00FC59DD">
      <w:pPr>
        <w:spacing w:after="0" w:line="240" w:lineRule="auto"/>
      </w:pPr>
      <w:r>
        <w:separator/>
      </w:r>
    </w:p>
  </w:endnote>
  <w:endnote w:type="continuationSeparator" w:id="0">
    <w:p w:rsidR="007E7994" w:rsidRDefault="007E7994" w:rsidP="00FC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926"/>
      <w:docPartObj>
        <w:docPartGallery w:val="Page Numbers (Bottom of Page)"/>
        <w:docPartUnique/>
      </w:docPartObj>
    </w:sdtPr>
    <w:sdtEndPr/>
    <w:sdtContent>
      <w:p w:rsidR="00FC59DD" w:rsidRDefault="008759E2">
        <w:pPr>
          <w:pStyle w:val="Footer"/>
          <w:jc w:val="right"/>
        </w:pPr>
        <w:r>
          <w:fldChar w:fldCharType="begin"/>
        </w:r>
        <w:r w:rsidR="00341E36">
          <w:instrText xml:space="preserve"> PAGE   \* MERGEFORMAT </w:instrText>
        </w:r>
        <w:r>
          <w:fldChar w:fldCharType="separate"/>
        </w:r>
        <w:r w:rsidR="00574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9DD" w:rsidRDefault="00FC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94" w:rsidRDefault="007E7994" w:rsidP="00FC59DD">
      <w:pPr>
        <w:spacing w:after="0" w:line="240" w:lineRule="auto"/>
      </w:pPr>
      <w:r>
        <w:separator/>
      </w:r>
    </w:p>
  </w:footnote>
  <w:footnote w:type="continuationSeparator" w:id="0">
    <w:p w:rsidR="007E7994" w:rsidRDefault="007E7994" w:rsidP="00FC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CB8"/>
    <w:multiLevelType w:val="hybridMultilevel"/>
    <w:tmpl w:val="89FE4C30"/>
    <w:lvl w:ilvl="0" w:tplc="567893E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4BDA"/>
    <w:multiLevelType w:val="hybridMultilevel"/>
    <w:tmpl w:val="39F25E88"/>
    <w:lvl w:ilvl="0" w:tplc="567893E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6558"/>
    <w:multiLevelType w:val="hybridMultilevel"/>
    <w:tmpl w:val="704C7138"/>
    <w:lvl w:ilvl="0" w:tplc="567893E0">
      <w:start w:val="1"/>
      <w:numFmt w:val="bullet"/>
      <w:lvlText w:val="þ"/>
      <w:lvlJc w:val="left"/>
      <w:pPr>
        <w:ind w:left="8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B89"/>
    <w:rsid w:val="0005481C"/>
    <w:rsid w:val="000811D9"/>
    <w:rsid w:val="000B79BC"/>
    <w:rsid w:val="000C3104"/>
    <w:rsid w:val="000C3A7A"/>
    <w:rsid w:val="000C4FBD"/>
    <w:rsid w:val="000C7618"/>
    <w:rsid w:val="000F3786"/>
    <w:rsid w:val="00115B05"/>
    <w:rsid w:val="0015122A"/>
    <w:rsid w:val="00191344"/>
    <w:rsid w:val="0019780B"/>
    <w:rsid w:val="001C5807"/>
    <w:rsid w:val="001D0CA1"/>
    <w:rsid w:val="001E298C"/>
    <w:rsid w:val="00204DF9"/>
    <w:rsid w:val="0020645D"/>
    <w:rsid w:val="0022542B"/>
    <w:rsid w:val="00265A4A"/>
    <w:rsid w:val="00270546"/>
    <w:rsid w:val="002B24EF"/>
    <w:rsid w:val="002D49BB"/>
    <w:rsid w:val="002F7189"/>
    <w:rsid w:val="00316245"/>
    <w:rsid w:val="00317B89"/>
    <w:rsid w:val="003226C8"/>
    <w:rsid w:val="00325B1E"/>
    <w:rsid w:val="00341E36"/>
    <w:rsid w:val="003A5D6A"/>
    <w:rsid w:val="003B6D8B"/>
    <w:rsid w:val="003F6756"/>
    <w:rsid w:val="00443B40"/>
    <w:rsid w:val="00487AA3"/>
    <w:rsid w:val="004A6B99"/>
    <w:rsid w:val="004B2C06"/>
    <w:rsid w:val="004E23AE"/>
    <w:rsid w:val="004E7651"/>
    <w:rsid w:val="005465F1"/>
    <w:rsid w:val="00574CB5"/>
    <w:rsid w:val="005867FF"/>
    <w:rsid w:val="005A142B"/>
    <w:rsid w:val="006371B3"/>
    <w:rsid w:val="006466A2"/>
    <w:rsid w:val="00655696"/>
    <w:rsid w:val="00671324"/>
    <w:rsid w:val="00691285"/>
    <w:rsid w:val="006A0FD9"/>
    <w:rsid w:val="006E41B5"/>
    <w:rsid w:val="006E6A41"/>
    <w:rsid w:val="00725881"/>
    <w:rsid w:val="00783F83"/>
    <w:rsid w:val="007A0951"/>
    <w:rsid w:val="007D5C4F"/>
    <w:rsid w:val="007E7994"/>
    <w:rsid w:val="008545AA"/>
    <w:rsid w:val="00863590"/>
    <w:rsid w:val="008759E2"/>
    <w:rsid w:val="00881F69"/>
    <w:rsid w:val="00885A94"/>
    <w:rsid w:val="008A3ECA"/>
    <w:rsid w:val="008A596F"/>
    <w:rsid w:val="008B2328"/>
    <w:rsid w:val="008F11A6"/>
    <w:rsid w:val="009117EB"/>
    <w:rsid w:val="009315E0"/>
    <w:rsid w:val="00950F8A"/>
    <w:rsid w:val="009555E9"/>
    <w:rsid w:val="00976142"/>
    <w:rsid w:val="009A2505"/>
    <w:rsid w:val="009C0CC7"/>
    <w:rsid w:val="009C518B"/>
    <w:rsid w:val="009C6E9D"/>
    <w:rsid w:val="009D6D59"/>
    <w:rsid w:val="009E48AE"/>
    <w:rsid w:val="00A71634"/>
    <w:rsid w:val="00A817A3"/>
    <w:rsid w:val="00A875DB"/>
    <w:rsid w:val="00AC1D21"/>
    <w:rsid w:val="00B002E7"/>
    <w:rsid w:val="00B00894"/>
    <w:rsid w:val="00B21594"/>
    <w:rsid w:val="00B324C8"/>
    <w:rsid w:val="00B40360"/>
    <w:rsid w:val="00B47873"/>
    <w:rsid w:val="00B61257"/>
    <w:rsid w:val="00B84C19"/>
    <w:rsid w:val="00BD1CC8"/>
    <w:rsid w:val="00BF1C4F"/>
    <w:rsid w:val="00BF200F"/>
    <w:rsid w:val="00C57D10"/>
    <w:rsid w:val="00C65483"/>
    <w:rsid w:val="00C759D9"/>
    <w:rsid w:val="00CC2EC4"/>
    <w:rsid w:val="00CE4B79"/>
    <w:rsid w:val="00D275AD"/>
    <w:rsid w:val="00D3000A"/>
    <w:rsid w:val="00D371A4"/>
    <w:rsid w:val="00DC1B65"/>
    <w:rsid w:val="00DE0A81"/>
    <w:rsid w:val="00E33F53"/>
    <w:rsid w:val="00E36F1A"/>
    <w:rsid w:val="00E43123"/>
    <w:rsid w:val="00E95A4E"/>
    <w:rsid w:val="00EA0881"/>
    <w:rsid w:val="00EC0049"/>
    <w:rsid w:val="00ED36A6"/>
    <w:rsid w:val="00F01626"/>
    <w:rsid w:val="00F07FFD"/>
    <w:rsid w:val="00F16556"/>
    <w:rsid w:val="00F551A9"/>
    <w:rsid w:val="00F945BC"/>
    <w:rsid w:val="00FB1206"/>
    <w:rsid w:val="00FB644A"/>
    <w:rsid w:val="00FC59DD"/>
    <w:rsid w:val="00FE474C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9DD"/>
  </w:style>
  <w:style w:type="paragraph" w:styleId="Footer">
    <w:name w:val="footer"/>
    <w:basedOn w:val="Normal"/>
    <w:link w:val="FooterChar"/>
    <w:uiPriority w:val="99"/>
    <w:unhideWhenUsed/>
    <w:rsid w:val="00FC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DD"/>
  </w:style>
  <w:style w:type="paragraph" w:styleId="BalloonText">
    <w:name w:val="Balloon Text"/>
    <w:basedOn w:val="Normal"/>
    <w:link w:val="BalloonTextChar"/>
    <w:uiPriority w:val="99"/>
    <w:semiHidden/>
    <w:unhideWhenUsed/>
    <w:rsid w:val="006E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Donna Motley</cp:lastModifiedBy>
  <cp:revision>81</cp:revision>
  <cp:lastPrinted>2015-08-23T13:18:00Z</cp:lastPrinted>
  <dcterms:created xsi:type="dcterms:W3CDTF">2015-07-16T21:01:00Z</dcterms:created>
  <dcterms:modified xsi:type="dcterms:W3CDTF">2015-09-01T20:18:00Z</dcterms:modified>
</cp:coreProperties>
</file>